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7F7" w:rsidRDefault="00AD27F7" w:rsidP="00C76366">
      <w:pPr>
        <w:jc w:val="both"/>
        <w:rPr>
          <w:rFonts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6B1AF1" w:rsidRPr="008758A2" w:rsidRDefault="008758A2" w:rsidP="008758A2">
      <w:pPr>
        <w:jc w:val="center"/>
        <w:rPr>
          <w:rFonts w:cs="Times New Roman"/>
          <w:b/>
          <w:sz w:val="28"/>
          <w:szCs w:val="28"/>
          <w:lang w:val="uk-UA"/>
        </w:rPr>
      </w:pPr>
      <w:r w:rsidRPr="008758A2">
        <w:rPr>
          <w:rFonts w:cs="Times New Roman"/>
          <w:b/>
          <w:sz w:val="28"/>
          <w:szCs w:val="28"/>
          <w:lang w:val="uk-UA"/>
        </w:rPr>
        <w:t>ФУНДАТОР ОСОБИСТ</w:t>
      </w:r>
      <w:r w:rsidR="009147C2">
        <w:rPr>
          <w:rFonts w:cs="Times New Roman"/>
          <w:b/>
          <w:sz w:val="28"/>
          <w:szCs w:val="28"/>
          <w:lang w:val="uk-UA"/>
        </w:rPr>
        <w:t>ІСНО ЗОРІЄНТОВАНОГО УРОКУ А.М.</w:t>
      </w:r>
      <w:r w:rsidRPr="008758A2">
        <w:rPr>
          <w:rFonts w:cs="Times New Roman"/>
          <w:b/>
          <w:sz w:val="28"/>
          <w:szCs w:val="28"/>
          <w:lang w:val="uk-UA"/>
        </w:rPr>
        <w:t>ФАСОЛЯ</w:t>
      </w:r>
    </w:p>
    <w:p w:rsidR="008758A2" w:rsidRPr="009147C2" w:rsidRDefault="008758A2" w:rsidP="00C76366">
      <w:pPr>
        <w:jc w:val="both"/>
        <w:rPr>
          <w:rFonts w:cs="Times New Roman"/>
          <w:b/>
          <w:sz w:val="28"/>
          <w:szCs w:val="28"/>
          <w:lang w:val="uk-UA"/>
        </w:rPr>
      </w:pPr>
    </w:p>
    <w:p w:rsidR="009147C2" w:rsidRDefault="006B1AF1" w:rsidP="009147C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9147C2">
        <w:rPr>
          <w:b/>
          <w:sz w:val="28"/>
          <w:szCs w:val="28"/>
          <w:lang w:val="uk-UA"/>
        </w:rPr>
        <w:t>Постановка проблеми.</w:t>
      </w:r>
      <w:r>
        <w:rPr>
          <w:sz w:val="28"/>
          <w:szCs w:val="28"/>
          <w:lang w:val="uk-UA"/>
        </w:rPr>
        <w:t xml:space="preserve"> </w:t>
      </w:r>
      <w:bookmarkStart w:id="1" w:name="626"/>
      <w:r w:rsidR="00C2250B">
        <w:rPr>
          <w:sz w:val="28"/>
          <w:szCs w:val="28"/>
          <w:lang w:val="uk-UA"/>
        </w:rPr>
        <w:t xml:space="preserve">Особистісно-зорієнтоване навчання та виховання як нова </w:t>
      </w:r>
      <w:r w:rsidR="00C2250B" w:rsidRPr="00C2250B">
        <w:rPr>
          <w:color w:val="000000" w:themeColor="text1"/>
          <w:sz w:val="28"/>
          <w:szCs w:val="28"/>
          <w:lang w:val="uk-UA"/>
        </w:rPr>
        <w:t>парадигма освіти починає утверджуватися в українській шкільній прак</w:t>
      </w:r>
      <w:r w:rsidR="009147C2">
        <w:rPr>
          <w:color w:val="000000" w:themeColor="text1"/>
          <w:sz w:val="28"/>
          <w:szCs w:val="28"/>
          <w:lang w:val="uk-UA"/>
        </w:rPr>
        <w:t>тиці на початку ХХІ століття. З</w:t>
      </w:r>
      <w:r w:rsidR="009147C2" w:rsidRPr="009147C2">
        <w:rPr>
          <w:color w:val="000000" w:themeColor="text1"/>
          <w:sz w:val="28"/>
          <w:szCs w:val="28"/>
          <w:lang w:val="uk-UA"/>
        </w:rPr>
        <w:t>’</w:t>
      </w:r>
      <w:r w:rsidR="00C2250B" w:rsidRPr="00C2250B">
        <w:rPr>
          <w:color w:val="000000" w:themeColor="text1"/>
          <w:sz w:val="28"/>
          <w:szCs w:val="28"/>
          <w:lang w:val="uk-UA"/>
        </w:rPr>
        <w:t xml:space="preserve">являються нові </w:t>
      </w:r>
      <w:r w:rsidR="001C4773">
        <w:rPr>
          <w:color w:val="000000" w:themeColor="text1"/>
          <w:sz w:val="28"/>
          <w:szCs w:val="28"/>
          <w:lang w:val="uk-UA"/>
        </w:rPr>
        <w:t xml:space="preserve">наукові </w:t>
      </w:r>
      <w:r w:rsidR="00C2250B" w:rsidRPr="00C2250B">
        <w:rPr>
          <w:color w:val="000000" w:themeColor="text1"/>
          <w:sz w:val="28"/>
          <w:szCs w:val="28"/>
          <w:lang w:val="uk-UA"/>
        </w:rPr>
        <w:t>дослідже</w:t>
      </w:r>
      <w:r w:rsidR="009147C2">
        <w:rPr>
          <w:color w:val="000000" w:themeColor="text1"/>
          <w:sz w:val="28"/>
          <w:szCs w:val="28"/>
          <w:lang w:val="uk-UA"/>
        </w:rPr>
        <w:t xml:space="preserve">ння, що розглядають як </w:t>
      </w:r>
      <w:proofErr w:type="spellStart"/>
      <w:r w:rsidR="009147C2">
        <w:rPr>
          <w:color w:val="000000" w:themeColor="text1"/>
          <w:sz w:val="28"/>
          <w:szCs w:val="28"/>
          <w:lang w:val="uk-UA"/>
        </w:rPr>
        <w:t>загально</w:t>
      </w:r>
      <w:r w:rsidR="00C2250B" w:rsidRPr="00C2250B">
        <w:rPr>
          <w:color w:val="000000" w:themeColor="text1"/>
          <w:sz w:val="28"/>
          <w:szCs w:val="28"/>
          <w:lang w:val="uk-UA"/>
        </w:rPr>
        <w:t>методичні</w:t>
      </w:r>
      <w:proofErr w:type="spellEnd"/>
      <w:r w:rsidR="00C2250B" w:rsidRPr="00C2250B">
        <w:rPr>
          <w:color w:val="000000" w:themeColor="text1"/>
          <w:sz w:val="28"/>
          <w:szCs w:val="28"/>
          <w:lang w:val="uk-UA"/>
        </w:rPr>
        <w:t xml:space="preserve"> аспекти, так і проблеми викладання окремих дисциплін. </w:t>
      </w:r>
      <w:r w:rsidR="00C2250B" w:rsidRPr="00C2250B">
        <w:rPr>
          <w:color w:val="000000" w:themeColor="text1"/>
          <w:sz w:val="28"/>
          <w:szCs w:val="28"/>
          <w:shd w:val="clear" w:color="auto" w:fill="FFFDFD"/>
          <w:lang w:val="uk-UA"/>
        </w:rPr>
        <w:t>Однак багато теоретичних та практичних питань залишаються ще не з'ясованими. Серед них — специфіка, ст</w:t>
      </w:r>
      <w:r w:rsidR="009147C2">
        <w:rPr>
          <w:color w:val="000000" w:themeColor="text1"/>
          <w:sz w:val="28"/>
          <w:szCs w:val="28"/>
          <w:shd w:val="clear" w:color="auto" w:fill="FFFDFD"/>
          <w:lang w:val="uk-UA"/>
        </w:rPr>
        <w:t xml:space="preserve">руктура, проведення </w:t>
      </w:r>
      <w:proofErr w:type="spellStart"/>
      <w:r w:rsidR="009147C2">
        <w:rPr>
          <w:color w:val="000000" w:themeColor="text1"/>
          <w:sz w:val="28"/>
          <w:szCs w:val="28"/>
          <w:shd w:val="clear" w:color="auto" w:fill="FFFDFD"/>
          <w:lang w:val="uk-UA"/>
        </w:rPr>
        <w:t>особистісно</w:t>
      </w:r>
      <w:proofErr w:type="spellEnd"/>
      <w:r w:rsidR="009147C2">
        <w:rPr>
          <w:color w:val="000000" w:themeColor="text1"/>
          <w:sz w:val="28"/>
          <w:szCs w:val="28"/>
          <w:shd w:val="clear" w:color="auto" w:fill="FFFDFD"/>
          <w:lang w:val="uk-UA"/>
        </w:rPr>
        <w:t xml:space="preserve"> </w:t>
      </w:r>
      <w:r w:rsidR="00C2250B" w:rsidRPr="00C2250B">
        <w:rPr>
          <w:color w:val="000000" w:themeColor="text1"/>
          <w:sz w:val="28"/>
          <w:szCs w:val="28"/>
          <w:shd w:val="clear" w:color="auto" w:fill="FFFDFD"/>
          <w:lang w:val="uk-UA"/>
        </w:rPr>
        <w:t xml:space="preserve">зорієнтованого уроку літератури. </w:t>
      </w:r>
      <w:r w:rsidR="00C2250B">
        <w:rPr>
          <w:rFonts w:eastAsia="FreeSans"/>
          <w:sz w:val="28"/>
          <w:szCs w:val="28"/>
          <w:lang w:val="uk-UA" w:eastAsia="en-US"/>
        </w:rPr>
        <w:t>[1</w:t>
      </w:r>
      <w:r w:rsidR="00C2250B" w:rsidRPr="00800119">
        <w:rPr>
          <w:rFonts w:eastAsia="FreeSans"/>
          <w:sz w:val="28"/>
          <w:szCs w:val="28"/>
          <w:lang w:val="uk-UA" w:eastAsia="en-US"/>
        </w:rPr>
        <w:t>]</w:t>
      </w:r>
      <w:r w:rsidR="00C2250B">
        <w:rPr>
          <w:color w:val="000000" w:themeColor="text1"/>
          <w:sz w:val="28"/>
          <w:szCs w:val="28"/>
          <w:shd w:val="clear" w:color="auto" w:fill="FFFDFD"/>
          <w:lang w:val="uk-UA"/>
        </w:rPr>
        <w:t xml:space="preserve"> Одним з</w:t>
      </w:r>
      <w:r w:rsidR="001C4773">
        <w:rPr>
          <w:color w:val="000000" w:themeColor="text1"/>
          <w:sz w:val="28"/>
          <w:szCs w:val="28"/>
          <w:shd w:val="clear" w:color="auto" w:fill="FFFDFD"/>
          <w:lang w:val="uk-UA"/>
        </w:rPr>
        <w:t xml:space="preserve"> найяскравіших представників, що розробили концепцію цього </w:t>
      </w:r>
      <w:r w:rsidR="007261AF">
        <w:rPr>
          <w:color w:val="000000" w:themeColor="text1"/>
          <w:sz w:val="28"/>
          <w:szCs w:val="28"/>
          <w:shd w:val="clear" w:color="auto" w:fill="FFFDFD"/>
          <w:lang w:val="uk-UA"/>
        </w:rPr>
        <w:t>підходу до навчання</w:t>
      </w:r>
      <w:r w:rsidR="001C4773">
        <w:rPr>
          <w:color w:val="000000" w:themeColor="text1"/>
          <w:sz w:val="28"/>
          <w:szCs w:val="28"/>
          <w:shd w:val="clear" w:color="auto" w:fill="FFFDFD"/>
          <w:lang w:val="uk-UA"/>
        </w:rPr>
        <w:t xml:space="preserve"> в українській освіті</w:t>
      </w:r>
      <w:r w:rsidR="007261AF">
        <w:rPr>
          <w:color w:val="000000" w:themeColor="text1"/>
          <w:sz w:val="28"/>
          <w:szCs w:val="28"/>
          <w:shd w:val="clear" w:color="auto" w:fill="FFFDFD"/>
          <w:lang w:val="uk-UA"/>
        </w:rPr>
        <w:t xml:space="preserve"> є Анатолій Миколайович </w:t>
      </w:r>
      <w:proofErr w:type="spellStart"/>
      <w:r w:rsidR="007261AF">
        <w:rPr>
          <w:color w:val="000000" w:themeColor="text1"/>
          <w:sz w:val="28"/>
          <w:szCs w:val="28"/>
          <w:shd w:val="clear" w:color="auto" w:fill="FFFDFD"/>
          <w:lang w:val="uk-UA"/>
        </w:rPr>
        <w:t>Фасоля</w:t>
      </w:r>
      <w:proofErr w:type="spellEnd"/>
      <w:r w:rsidR="007261AF">
        <w:rPr>
          <w:color w:val="000000" w:themeColor="text1"/>
          <w:sz w:val="28"/>
          <w:szCs w:val="28"/>
          <w:shd w:val="clear" w:color="auto" w:fill="FFFDFD"/>
          <w:lang w:val="uk-UA"/>
        </w:rPr>
        <w:t>.</w:t>
      </w:r>
    </w:p>
    <w:p w:rsidR="001305AE" w:rsidRPr="001C4773" w:rsidRDefault="001305AE" w:rsidP="009147C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9147C2">
        <w:rPr>
          <w:b/>
          <w:sz w:val="28"/>
          <w:szCs w:val="28"/>
          <w:lang w:val="uk-UA"/>
        </w:rPr>
        <w:t>Аналіз останніх джерел та публікацій</w:t>
      </w:r>
      <w:r w:rsidRPr="001C4773">
        <w:rPr>
          <w:sz w:val="28"/>
          <w:szCs w:val="28"/>
          <w:lang w:val="uk-UA"/>
        </w:rPr>
        <w:t xml:space="preserve">. </w:t>
      </w:r>
      <w:r w:rsidR="009147C2">
        <w:rPr>
          <w:sz w:val="28"/>
          <w:szCs w:val="28"/>
          <w:lang w:val="uk-UA"/>
        </w:rPr>
        <w:t>У дослідженні</w:t>
      </w:r>
      <w:r w:rsidRPr="001C4773">
        <w:rPr>
          <w:sz w:val="28"/>
          <w:szCs w:val="28"/>
          <w:lang w:val="uk-UA"/>
        </w:rPr>
        <w:t xml:space="preserve"> використано матеріали з монографій, посібників та наукових публікацій з </w:t>
      </w:r>
      <w:r w:rsidR="007261AF" w:rsidRPr="001C4773">
        <w:rPr>
          <w:sz w:val="28"/>
          <w:szCs w:val="28"/>
          <w:lang w:val="uk-UA"/>
        </w:rPr>
        <w:t xml:space="preserve">педагогіки та методики викладання української мови та літератури. </w:t>
      </w:r>
      <w:r w:rsidRPr="001C4773">
        <w:rPr>
          <w:sz w:val="28"/>
          <w:szCs w:val="28"/>
          <w:lang w:val="uk-UA"/>
        </w:rPr>
        <w:t>Найважливішим матеріалом слугували роботи як вітчизняних, так і закордонних дослідників та науковців, серед яких</w:t>
      </w:r>
      <w:r w:rsidR="007261AF" w:rsidRPr="001C4773">
        <w:rPr>
          <w:sz w:val="28"/>
          <w:szCs w:val="28"/>
          <w:lang w:val="uk-UA"/>
        </w:rPr>
        <w:t xml:space="preserve"> Пушко В. Ф</w:t>
      </w:r>
      <w:r w:rsidRPr="001C4773">
        <w:rPr>
          <w:sz w:val="28"/>
          <w:szCs w:val="28"/>
          <w:lang w:val="uk-UA"/>
        </w:rPr>
        <w:t>.,</w:t>
      </w:r>
      <w:r w:rsidR="001C4773">
        <w:rPr>
          <w:sz w:val="28"/>
          <w:szCs w:val="28"/>
          <w:lang w:val="uk-UA"/>
        </w:rPr>
        <w:t xml:space="preserve"> </w:t>
      </w:r>
      <w:proofErr w:type="spellStart"/>
      <w:r w:rsidR="007261AF" w:rsidRPr="001C4773">
        <w:rPr>
          <w:sz w:val="28"/>
          <w:szCs w:val="28"/>
          <w:lang w:val="uk-UA"/>
        </w:rPr>
        <w:t>Акбашева</w:t>
      </w:r>
      <w:proofErr w:type="spellEnd"/>
      <w:r w:rsidR="007261AF" w:rsidRPr="001C4773">
        <w:rPr>
          <w:sz w:val="28"/>
          <w:szCs w:val="28"/>
          <w:lang w:val="uk-UA"/>
        </w:rPr>
        <w:t xml:space="preserve"> Р. Ш., Соболь Л. М, </w:t>
      </w:r>
      <w:r w:rsidR="007261AF" w:rsidRPr="001C4773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1C4773">
        <w:rPr>
          <w:color w:val="000000"/>
          <w:sz w:val="28"/>
          <w:szCs w:val="28"/>
          <w:lang w:val="uk-UA"/>
        </w:rPr>
        <w:t>Клокар</w:t>
      </w:r>
      <w:proofErr w:type="spellEnd"/>
      <w:r w:rsidR="001C4773">
        <w:rPr>
          <w:color w:val="000000"/>
          <w:sz w:val="28"/>
          <w:szCs w:val="28"/>
          <w:lang w:val="uk-UA"/>
        </w:rPr>
        <w:t xml:space="preserve"> Н.І., Слободянюк Н.Г.</w:t>
      </w:r>
      <w:r w:rsidR="007261AF" w:rsidRPr="001C4773">
        <w:rPr>
          <w:color w:val="000000"/>
          <w:sz w:val="28"/>
          <w:szCs w:val="28"/>
          <w:lang w:val="uk-UA"/>
        </w:rPr>
        <w:t xml:space="preserve"> </w:t>
      </w:r>
      <w:r w:rsidR="001C4773" w:rsidRPr="001C4773">
        <w:rPr>
          <w:color w:val="000000"/>
          <w:sz w:val="28"/>
          <w:szCs w:val="28"/>
          <w:lang w:val="uk-UA"/>
        </w:rPr>
        <w:t xml:space="preserve">та </w:t>
      </w:r>
      <w:proofErr w:type="spellStart"/>
      <w:r w:rsidR="007261AF" w:rsidRPr="001C4773">
        <w:rPr>
          <w:color w:val="000000"/>
          <w:sz w:val="28"/>
          <w:szCs w:val="28"/>
          <w:lang w:val="uk-UA"/>
        </w:rPr>
        <w:t>Стаднюк</w:t>
      </w:r>
      <w:proofErr w:type="spellEnd"/>
      <w:r w:rsidR="007261AF" w:rsidRPr="001C4773">
        <w:rPr>
          <w:color w:val="000000"/>
          <w:sz w:val="28"/>
          <w:szCs w:val="28"/>
          <w:lang w:val="uk-UA"/>
        </w:rPr>
        <w:t xml:space="preserve"> І.І</w:t>
      </w:r>
      <w:r w:rsidRPr="001C4773">
        <w:rPr>
          <w:sz w:val="28"/>
          <w:szCs w:val="28"/>
          <w:lang w:val="uk-UA"/>
        </w:rPr>
        <w:t>.</w:t>
      </w:r>
    </w:p>
    <w:p w:rsidR="001C4773" w:rsidRDefault="001C4773" w:rsidP="009147C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9147C2">
        <w:rPr>
          <w:b/>
          <w:sz w:val="28"/>
          <w:szCs w:val="28"/>
          <w:lang w:val="uk-UA"/>
        </w:rPr>
        <w:t>Мета статті</w:t>
      </w:r>
      <w:r>
        <w:rPr>
          <w:sz w:val="28"/>
          <w:szCs w:val="28"/>
          <w:lang w:val="uk-UA"/>
        </w:rPr>
        <w:t xml:space="preserve"> полягає </w:t>
      </w:r>
      <w:r w:rsidR="009147C2">
        <w:rPr>
          <w:sz w:val="28"/>
          <w:szCs w:val="28"/>
          <w:lang w:val="uk-UA"/>
        </w:rPr>
        <w:t xml:space="preserve">розгляді </w:t>
      </w:r>
      <w:proofErr w:type="spellStart"/>
      <w:r w:rsidR="009147C2">
        <w:rPr>
          <w:sz w:val="28"/>
          <w:szCs w:val="28"/>
          <w:lang w:val="uk-UA"/>
        </w:rPr>
        <w:t>особистісно</w:t>
      </w:r>
      <w:proofErr w:type="spellEnd"/>
      <w:r w:rsidR="009147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зорієнтованого уроку</w:t>
      </w:r>
      <w:r w:rsidR="009147C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9147C2">
        <w:rPr>
          <w:sz w:val="28"/>
          <w:szCs w:val="28"/>
          <w:lang w:val="uk-UA"/>
        </w:rPr>
        <w:t>впровадженого</w:t>
      </w:r>
      <w:r>
        <w:rPr>
          <w:sz w:val="28"/>
          <w:szCs w:val="28"/>
          <w:lang w:val="uk-UA"/>
        </w:rPr>
        <w:t xml:space="preserve">  А. М. </w:t>
      </w:r>
      <w:proofErr w:type="spellStart"/>
      <w:r>
        <w:rPr>
          <w:sz w:val="28"/>
          <w:szCs w:val="28"/>
          <w:lang w:val="uk-UA"/>
        </w:rPr>
        <w:t>Фасолею</w:t>
      </w:r>
      <w:proofErr w:type="spellEnd"/>
      <w:r>
        <w:rPr>
          <w:sz w:val="28"/>
          <w:szCs w:val="28"/>
          <w:lang w:val="uk-UA"/>
        </w:rPr>
        <w:t xml:space="preserve"> </w:t>
      </w:r>
      <w:r w:rsidR="009147C2">
        <w:rPr>
          <w:sz w:val="28"/>
          <w:szCs w:val="28"/>
          <w:lang w:val="uk-UA"/>
        </w:rPr>
        <w:t>у теорію та практику викладання української літератури в сучасній школі</w:t>
      </w:r>
      <w:r>
        <w:rPr>
          <w:sz w:val="28"/>
          <w:szCs w:val="28"/>
          <w:lang w:val="uk-UA"/>
        </w:rPr>
        <w:t xml:space="preserve">. </w:t>
      </w:r>
    </w:p>
    <w:p w:rsidR="00B63AED" w:rsidRPr="00B069B8" w:rsidRDefault="00B80344" w:rsidP="009147C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9147C2">
        <w:rPr>
          <w:b/>
          <w:sz w:val="28"/>
          <w:szCs w:val="28"/>
          <w:lang w:val="uk-UA"/>
        </w:rPr>
        <w:t>Виклад основного матеріалу</w:t>
      </w:r>
      <w:r w:rsidRPr="00A906DD">
        <w:rPr>
          <w:sz w:val="28"/>
          <w:szCs w:val="28"/>
          <w:lang w:val="uk-UA"/>
        </w:rPr>
        <w:t xml:space="preserve">. </w:t>
      </w:r>
      <w:bookmarkEnd w:id="1"/>
      <w:r w:rsidR="00A906DD" w:rsidRPr="00A906DD">
        <w:rPr>
          <w:sz w:val="28"/>
          <w:szCs w:val="28"/>
          <w:lang w:val="uk-UA"/>
        </w:rPr>
        <w:t>Актуальністю впровадження особистісно-зорієнтованого підходу навчання у систему загальної середньої освіти є потр</w:t>
      </w:r>
      <w:r w:rsidR="009147C2">
        <w:rPr>
          <w:sz w:val="28"/>
          <w:szCs w:val="28"/>
          <w:lang w:val="uk-UA"/>
        </w:rPr>
        <w:t>еба</w:t>
      </w:r>
      <w:r w:rsidR="00A906DD" w:rsidRPr="00A906DD">
        <w:rPr>
          <w:sz w:val="28"/>
          <w:szCs w:val="28"/>
          <w:lang w:val="uk-UA"/>
        </w:rPr>
        <w:t xml:space="preserve"> сучасної української держави в освічених, а</w:t>
      </w:r>
      <w:r w:rsidR="009147C2">
        <w:rPr>
          <w:sz w:val="28"/>
          <w:szCs w:val="28"/>
          <w:lang w:val="uk-UA"/>
        </w:rPr>
        <w:t>ктивних і творчих громадянах, а</w:t>
      </w:r>
      <w:r w:rsidR="00A906DD" w:rsidRPr="00A906DD">
        <w:rPr>
          <w:sz w:val="28"/>
          <w:szCs w:val="28"/>
          <w:lang w:val="uk-UA"/>
        </w:rPr>
        <w:t xml:space="preserve">, отже,  </w:t>
      </w:r>
      <w:r w:rsidR="00B069B8">
        <w:rPr>
          <w:sz w:val="28"/>
          <w:szCs w:val="28"/>
          <w:lang w:val="uk-UA"/>
        </w:rPr>
        <w:t xml:space="preserve">в </w:t>
      </w:r>
      <w:r w:rsidR="00A906DD" w:rsidRPr="00A906DD">
        <w:rPr>
          <w:sz w:val="28"/>
          <w:szCs w:val="28"/>
          <w:lang w:val="uk-UA"/>
        </w:rPr>
        <w:t>ХХІ столітті головним завданням учителя ста</w:t>
      </w:r>
      <w:r w:rsidR="009147C2">
        <w:rPr>
          <w:sz w:val="28"/>
          <w:szCs w:val="28"/>
          <w:lang w:val="uk-UA"/>
        </w:rPr>
        <w:t>в</w:t>
      </w:r>
      <w:r w:rsidR="00A906DD" w:rsidRPr="00A906DD">
        <w:rPr>
          <w:sz w:val="28"/>
          <w:szCs w:val="28"/>
          <w:lang w:val="uk-UA"/>
        </w:rPr>
        <w:t xml:space="preserve"> розвиток учня як компетентної особистості. </w:t>
      </w:r>
      <w:r w:rsidR="00A906DD" w:rsidRPr="00A906DD">
        <w:rPr>
          <w:color w:val="000000"/>
          <w:sz w:val="28"/>
          <w:szCs w:val="28"/>
          <w:lang w:val="uk-UA"/>
        </w:rPr>
        <w:t>На думку І.С.</w:t>
      </w:r>
      <w:proofErr w:type="spellStart"/>
      <w:r w:rsidR="00A906DD" w:rsidRPr="00A906DD">
        <w:rPr>
          <w:color w:val="000000"/>
          <w:sz w:val="28"/>
          <w:szCs w:val="28"/>
          <w:lang w:val="uk-UA"/>
        </w:rPr>
        <w:t>Якиман</w:t>
      </w:r>
      <w:r w:rsidR="006916DE">
        <w:rPr>
          <w:color w:val="000000"/>
          <w:sz w:val="28"/>
          <w:szCs w:val="28"/>
          <w:lang w:val="uk-UA"/>
        </w:rPr>
        <w:t>ської</w:t>
      </w:r>
      <w:proofErr w:type="spellEnd"/>
      <w:r w:rsidR="006916DE">
        <w:rPr>
          <w:color w:val="000000"/>
          <w:sz w:val="28"/>
          <w:szCs w:val="28"/>
          <w:lang w:val="uk-UA"/>
        </w:rPr>
        <w:t>, в технології особистісно-з</w:t>
      </w:r>
      <w:r w:rsidR="00A906DD" w:rsidRPr="00A906DD">
        <w:rPr>
          <w:color w:val="000000"/>
          <w:sz w:val="28"/>
          <w:szCs w:val="28"/>
          <w:lang w:val="uk-UA"/>
        </w:rPr>
        <w:t>орієнтованого навчання особливе значення надається такому фактору розвитку, який у традиційній педагогіці майже не враховувався, ігнорувався – суб’єктному досвіду життєдіяльності, набутому дитиною до часу навчання у школі в конкретних умовах сім’ї, соціокультурного оточення, у процесі сприйняття і розумі</w:t>
      </w:r>
      <w:r w:rsidR="00A906DD">
        <w:rPr>
          <w:color w:val="000000"/>
          <w:sz w:val="28"/>
          <w:szCs w:val="28"/>
          <w:lang w:val="uk-UA"/>
        </w:rPr>
        <w:t xml:space="preserve">ння нею світу </w:t>
      </w:r>
      <w:r w:rsidR="00327939">
        <w:rPr>
          <w:color w:val="000000"/>
          <w:sz w:val="28"/>
          <w:szCs w:val="28"/>
          <w:lang w:val="uk-UA"/>
        </w:rPr>
        <w:t>людей та речей [7</w:t>
      </w:r>
      <w:r w:rsidR="00A906DD" w:rsidRPr="00A906DD">
        <w:rPr>
          <w:color w:val="000000"/>
          <w:sz w:val="28"/>
          <w:szCs w:val="28"/>
          <w:lang w:val="uk-UA"/>
        </w:rPr>
        <w:t>].</w:t>
      </w:r>
      <w:r w:rsidR="00B069B8">
        <w:rPr>
          <w:color w:val="000000"/>
          <w:sz w:val="28"/>
          <w:szCs w:val="28"/>
          <w:lang w:val="uk-UA"/>
        </w:rPr>
        <w:t xml:space="preserve"> Поєднання виховання і</w:t>
      </w:r>
      <w:r w:rsidR="006916DE">
        <w:rPr>
          <w:color w:val="000000"/>
          <w:sz w:val="28"/>
          <w:szCs w:val="28"/>
          <w:lang w:val="uk-UA"/>
        </w:rPr>
        <w:t xml:space="preserve"> освіти в єдиний процес допомоги та підтримки розвитку дитини, її підготовки до життєтворчості – головна мета особистісно-зорієнтованого підходу навчання. </w:t>
      </w:r>
    </w:p>
    <w:p w:rsidR="00B069B8" w:rsidRPr="00B069B8" w:rsidRDefault="006916DE" w:rsidP="009147C2">
      <w:pPr>
        <w:pStyle w:val="a8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B069B8">
        <w:rPr>
          <w:color w:val="000000"/>
          <w:sz w:val="28"/>
          <w:szCs w:val="28"/>
          <w:lang w:val="uk-UA"/>
        </w:rPr>
        <w:t xml:space="preserve">На сьогодні існують різні </w:t>
      </w:r>
      <w:r w:rsidR="00B069B8">
        <w:rPr>
          <w:color w:val="000000"/>
          <w:sz w:val="28"/>
          <w:szCs w:val="28"/>
          <w:lang w:val="uk-UA"/>
        </w:rPr>
        <w:t xml:space="preserve">концепції </w:t>
      </w:r>
      <w:r w:rsidRPr="00B069B8">
        <w:rPr>
          <w:color w:val="000000"/>
          <w:sz w:val="28"/>
          <w:szCs w:val="28"/>
          <w:lang w:val="uk-UA"/>
        </w:rPr>
        <w:t xml:space="preserve">визначення </w:t>
      </w:r>
      <w:r w:rsidR="009147C2">
        <w:rPr>
          <w:color w:val="000000"/>
          <w:sz w:val="28"/>
          <w:szCs w:val="28"/>
          <w:lang w:val="uk-UA"/>
        </w:rPr>
        <w:t xml:space="preserve">завдань </w:t>
      </w:r>
      <w:proofErr w:type="spellStart"/>
      <w:r w:rsidR="009147C2">
        <w:rPr>
          <w:color w:val="000000"/>
          <w:sz w:val="28"/>
          <w:szCs w:val="28"/>
          <w:lang w:val="uk-UA"/>
        </w:rPr>
        <w:t>особистісно</w:t>
      </w:r>
      <w:proofErr w:type="spellEnd"/>
      <w:r w:rsidR="009147C2">
        <w:rPr>
          <w:color w:val="000000"/>
          <w:sz w:val="28"/>
          <w:szCs w:val="28"/>
          <w:lang w:val="uk-UA"/>
        </w:rPr>
        <w:t xml:space="preserve"> </w:t>
      </w:r>
      <w:r w:rsidRPr="00B069B8">
        <w:rPr>
          <w:color w:val="000000"/>
          <w:sz w:val="28"/>
          <w:szCs w:val="28"/>
          <w:lang w:val="uk-UA"/>
        </w:rPr>
        <w:t xml:space="preserve">зорієнтованого навчання,  проте найголовнішим повинен бути результат – формування у школярів </w:t>
      </w:r>
      <w:r w:rsidR="00B069B8" w:rsidRPr="00B069B8">
        <w:rPr>
          <w:color w:val="000000"/>
          <w:sz w:val="28"/>
          <w:szCs w:val="28"/>
          <w:lang w:val="uk-UA"/>
        </w:rPr>
        <w:t xml:space="preserve">специфічної ознаки відповідно до власних інтересів, цінностей, психофізіологічних особливостей. </w:t>
      </w:r>
      <w:r w:rsidR="00B069B8">
        <w:rPr>
          <w:color w:val="000000"/>
          <w:sz w:val="28"/>
          <w:szCs w:val="28"/>
          <w:lang w:val="uk-UA"/>
        </w:rPr>
        <w:t>А.М.</w:t>
      </w:r>
      <w:proofErr w:type="spellStart"/>
      <w:r w:rsidR="00B069B8">
        <w:rPr>
          <w:color w:val="000000"/>
          <w:sz w:val="28"/>
          <w:szCs w:val="28"/>
          <w:lang w:val="uk-UA"/>
        </w:rPr>
        <w:t>Фасоля</w:t>
      </w:r>
      <w:proofErr w:type="spellEnd"/>
      <w:r w:rsidR="00B069B8">
        <w:rPr>
          <w:color w:val="000000"/>
          <w:sz w:val="28"/>
          <w:szCs w:val="28"/>
          <w:lang w:val="uk-UA"/>
        </w:rPr>
        <w:t xml:space="preserve"> розробив та виокремив основні ознаки, які повинен враховувати кожний педагог, що практикує </w:t>
      </w:r>
      <w:proofErr w:type="spellStart"/>
      <w:r w:rsidR="009147C2">
        <w:rPr>
          <w:color w:val="000000"/>
          <w:sz w:val="28"/>
          <w:szCs w:val="28"/>
          <w:lang w:val="uk-UA"/>
        </w:rPr>
        <w:t>особистісно</w:t>
      </w:r>
      <w:proofErr w:type="spellEnd"/>
      <w:r w:rsidR="009147C2">
        <w:rPr>
          <w:color w:val="000000"/>
          <w:sz w:val="28"/>
          <w:szCs w:val="28"/>
          <w:lang w:val="uk-UA"/>
        </w:rPr>
        <w:t xml:space="preserve"> </w:t>
      </w:r>
      <w:r w:rsidR="00B069B8" w:rsidRPr="00B069B8">
        <w:rPr>
          <w:color w:val="000000"/>
          <w:sz w:val="28"/>
          <w:szCs w:val="28"/>
          <w:lang w:val="uk-UA"/>
        </w:rPr>
        <w:t>з</w:t>
      </w:r>
      <w:r w:rsidR="00B069B8">
        <w:rPr>
          <w:color w:val="000000"/>
          <w:sz w:val="28"/>
          <w:szCs w:val="28"/>
          <w:lang w:val="uk-UA"/>
        </w:rPr>
        <w:t>орієнтоване навчання. Виділимо найголовніші:</w:t>
      </w:r>
    </w:p>
    <w:p w:rsidR="00B069B8" w:rsidRPr="00B069B8" w:rsidRDefault="00B069B8" w:rsidP="009147C2">
      <w:pPr>
        <w:pStyle w:val="a8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B069B8">
        <w:rPr>
          <w:color w:val="000000"/>
          <w:sz w:val="28"/>
          <w:szCs w:val="28"/>
          <w:lang w:val="uk-UA"/>
        </w:rPr>
        <w:t xml:space="preserve">1. Повідомлення учням </w:t>
      </w:r>
      <w:r w:rsidR="009147C2">
        <w:rPr>
          <w:color w:val="000000"/>
          <w:sz w:val="28"/>
          <w:szCs w:val="28"/>
          <w:lang w:val="uk-UA"/>
        </w:rPr>
        <w:t>завдань</w:t>
      </w:r>
      <w:r w:rsidRPr="00B069B8">
        <w:rPr>
          <w:color w:val="000000"/>
          <w:sz w:val="28"/>
          <w:szCs w:val="28"/>
          <w:lang w:val="uk-UA"/>
        </w:rPr>
        <w:t xml:space="preserve"> заняття, орієнтованих на конкретний результат. Зазвичай</w:t>
      </w:r>
      <w:r w:rsidR="009147C2">
        <w:rPr>
          <w:color w:val="000000"/>
          <w:sz w:val="28"/>
          <w:szCs w:val="28"/>
          <w:lang w:val="uk-UA"/>
        </w:rPr>
        <w:t xml:space="preserve"> вони </w:t>
      </w:r>
      <w:r w:rsidRPr="00B069B8">
        <w:rPr>
          <w:color w:val="000000"/>
          <w:sz w:val="28"/>
          <w:szCs w:val="28"/>
          <w:lang w:val="uk-UA"/>
        </w:rPr>
        <w:t xml:space="preserve"> форму</w:t>
      </w:r>
      <w:r w:rsidR="009147C2">
        <w:rPr>
          <w:color w:val="000000"/>
          <w:sz w:val="28"/>
          <w:szCs w:val="28"/>
          <w:lang w:val="uk-UA"/>
        </w:rPr>
        <w:t>люються</w:t>
      </w:r>
      <w:r w:rsidRPr="00B069B8">
        <w:rPr>
          <w:color w:val="000000"/>
          <w:sz w:val="28"/>
          <w:szCs w:val="28"/>
          <w:lang w:val="uk-UA"/>
        </w:rPr>
        <w:t xml:space="preserve"> вчителем. Але</w:t>
      </w:r>
      <w:r w:rsidR="009147C2">
        <w:rPr>
          <w:color w:val="000000"/>
          <w:sz w:val="28"/>
          <w:szCs w:val="28"/>
          <w:lang w:val="uk-UA"/>
        </w:rPr>
        <w:t>,</w:t>
      </w:r>
      <w:r w:rsidRPr="00B069B8">
        <w:rPr>
          <w:color w:val="000000"/>
          <w:sz w:val="28"/>
          <w:szCs w:val="28"/>
          <w:lang w:val="uk-UA"/>
        </w:rPr>
        <w:t xml:space="preserve"> якщо учні мають навички визначати очікувані результати, то в таких класах практикується визначення </w:t>
      </w:r>
      <w:r w:rsidR="009147C2">
        <w:rPr>
          <w:color w:val="000000"/>
          <w:sz w:val="28"/>
          <w:szCs w:val="28"/>
          <w:lang w:val="uk-UA"/>
        </w:rPr>
        <w:t>завдань</w:t>
      </w:r>
      <w:r w:rsidRPr="00B069B8">
        <w:rPr>
          <w:color w:val="000000"/>
          <w:sz w:val="28"/>
          <w:szCs w:val="28"/>
          <w:lang w:val="uk-UA"/>
        </w:rPr>
        <w:t xml:space="preserve"> заняття самими учнями. У</w:t>
      </w:r>
      <w:r w:rsidR="009147C2">
        <w:rPr>
          <w:color w:val="000000"/>
          <w:sz w:val="28"/>
          <w:szCs w:val="28"/>
          <w:lang w:val="uk-UA"/>
        </w:rPr>
        <w:t xml:space="preserve"> їх</w:t>
      </w:r>
      <w:r w:rsidRPr="00B069B8">
        <w:rPr>
          <w:color w:val="000000"/>
          <w:sz w:val="28"/>
          <w:szCs w:val="28"/>
          <w:lang w:val="uk-UA"/>
        </w:rPr>
        <w:t xml:space="preserve"> визначенні учитель виходить </w:t>
      </w:r>
      <w:r w:rsidRPr="00B069B8">
        <w:rPr>
          <w:color w:val="000000"/>
          <w:sz w:val="28"/>
          <w:szCs w:val="28"/>
          <w:lang w:val="uk-UA"/>
        </w:rPr>
        <w:lastRenderedPageBreak/>
        <w:t>лише зі змісту навчального</w:t>
      </w:r>
      <w:r w:rsidR="009147C2">
        <w:rPr>
          <w:color w:val="000000"/>
          <w:sz w:val="28"/>
          <w:szCs w:val="28"/>
          <w:lang w:val="uk-UA"/>
        </w:rPr>
        <w:t xml:space="preserve"> матеріалу, загальної мети уроку</w:t>
      </w:r>
      <w:r w:rsidRPr="00B069B8">
        <w:rPr>
          <w:color w:val="000000"/>
          <w:sz w:val="28"/>
          <w:szCs w:val="28"/>
          <w:lang w:val="uk-UA"/>
        </w:rPr>
        <w:t xml:space="preserve">, враховує суб’єктний досвід школяра, для якого </w:t>
      </w:r>
      <w:r w:rsidR="009147C2">
        <w:rPr>
          <w:color w:val="000000"/>
          <w:sz w:val="28"/>
          <w:szCs w:val="28"/>
          <w:lang w:val="uk-UA"/>
        </w:rPr>
        <w:t xml:space="preserve">вони мають бути </w:t>
      </w:r>
      <w:proofErr w:type="spellStart"/>
      <w:r w:rsidR="009147C2">
        <w:rPr>
          <w:color w:val="000000"/>
          <w:sz w:val="28"/>
          <w:szCs w:val="28"/>
          <w:lang w:val="uk-UA"/>
        </w:rPr>
        <w:t>особистісно</w:t>
      </w:r>
      <w:proofErr w:type="spellEnd"/>
      <w:r w:rsidR="009147C2">
        <w:rPr>
          <w:color w:val="000000"/>
          <w:sz w:val="28"/>
          <w:szCs w:val="28"/>
          <w:lang w:val="uk-UA"/>
        </w:rPr>
        <w:t xml:space="preserve"> значущими</w:t>
      </w:r>
      <w:r w:rsidRPr="00B069B8">
        <w:rPr>
          <w:color w:val="000000"/>
          <w:sz w:val="28"/>
          <w:szCs w:val="28"/>
          <w:lang w:val="uk-UA"/>
        </w:rPr>
        <w:t xml:space="preserve">. Важливим принципом роботи вчителя на </w:t>
      </w:r>
      <w:proofErr w:type="spellStart"/>
      <w:r w:rsidRPr="00B069B8">
        <w:rPr>
          <w:color w:val="000000"/>
          <w:sz w:val="28"/>
          <w:szCs w:val="28"/>
          <w:lang w:val="uk-UA"/>
        </w:rPr>
        <w:t>особистісно</w:t>
      </w:r>
      <w:proofErr w:type="spellEnd"/>
      <w:r w:rsidRPr="00B069B8">
        <w:rPr>
          <w:color w:val="000000"/>
          <w:sz w:val="28"/>
          <w:szCs w:val="28"/>
          <w:lang w:val="uk-UA"/>
        </w:rPr>
        <w:t xml:space="preserve"> орієнтованому занятті має стати такий підхід: там, де можна промовчати, учитель мовчить, там, де можна запитати, запитує, а не розповідає сам.</w:t>
      </w:r>
    </w:p>
    <w:p w:rsidR="00B069B8" w:rsidRPr="00B069B8" w:rsidRDefault="00B069B8" w:rsidP="009147C2">
      <w:pPr>
        <w:pStyle w:val="a8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B069B8">
        <w:rPr>
          <w:color w:val="000000"/>
          <w:sz w:val="28"/>
          <w:szCs w:val="28"/>
          <w:lang w:val="uk-UA"/>
        </w:rPr>
        <w:t>2</w:t>
      </w:r>
      <w:r w:rsidR="009147C2">
        <w:rPr>
          <w:color w:val="000000"/>
          <w:sz w:val="28"/>
          <w:szCs w:val="28"/>
          <w:lang w:val="uk-UA"/>
        </w:rPr>
        <w:t>. Стиль спілкування, стосунки «</w:t>
      </w:r>
      <w:r w:rsidRPr="00B069B8">
        <w:rPr>
          <w:color w:val="000000"/>
          <w:sz w:val="28"/>
          <w:szCs w:val="28"/>
          <w:lang w:val="uk-UA"/>
        </w:rPr>
        <w:t xml:space="preserve">учитель – учень» </w:t>
      </w:r>
      <w:r w:rsidR="009147C2">
        <w:rPr>
          <w:color w:val="000000"/>
          <w:sz w:val="28"/>
          <w:szCs w:val="28"/>
          <w:lang w:val="uk-UA"/>
        </w:rPr>
        <w:t>ґрунтуються</w:t>
      </w:r>
      <w:r w:rsidRPr="00B069B8">
        <w:rPr>
          <w:color w:val="000000"/>
          <w:sz w:val="28"/>
          <w:szCs w:val="28"/>
          <w:lang w:val="uk-UA"/>
        </w:rPr>
        <w:t xml:space="preserve"> на педагогіці співробітництва.</w:t>
      </w:r>
    </w:p>
    <w:p w:rsidR="00B069B8" w:rsidRDefault="00B069B8" w:rsidP="009147C2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B069B8">
        <w:rPr>
          <w:color w:val="000000"/>
          <w:sz w:val="28"/>
          <w:szCs w:val="28"/>
          <w:lang w:val="uk-UA"/>
        </w:rPr>
        <w:t xml:space="preserve">3. Створення позитивного настрою на уроці, відповідної мотивації, ситуації успіху, </w:t>
      </w:r>
      <w:proofErr w:type="spellStart"/>
      <w:r w:rsidRPr="00B069B8">
        <w:rPr>
          <w:color w:val="000000"/>
          <w:sz w:val="28"/>
          <w:szCs w:val="28"/>
          <w:lang w:val="uk-UA"/>
        </w:rPr>
        <w:t>взаємопідтримки</w:t>
      </w:r>
      <w:proofErr w:type="spellEnd"/>
      <w:r w:rsidRPr="00B069B8">
        <w:rPr>
          <w:color w:val="000000"/>
          <w:sz w:val="28"/>
          <w:szCs w:val="28"/>
          <w:lang w:val="uk-UA"/>
        </w:rPr>
        <w:t>, переважання діалогічної форми спілкування, індивідуальної, парної та групової роботи</w:t>
      </w:r>
      <w:r>
        <w:rPr>
          <w:color w:val="000000"/>
          <w:sz w:val="28"/>
          <w:szCs w:val="28"/>
          <w:lang w:val="uk-UA"/>
        </w:rPr>
        <w:t xml:space="preserve">. </w:t>
      </w:r>
    </w:p>
    <w:p w:rsidR="00B069B8" w:rsidRPr="00B069B8" w:rsidRDefault="00B069B8" w:rsidP="009147C2">
      <w:pPr>
        <w:pStyle w:val="a8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B069B8">
        <w:rPr>
          <w:color w:val="000000"/>
          <w:sz w:val="28"/>
          <w:szCs w:val="28"/>
          <w:lang w:val="uk-UA"/>
        </w:rPr>
        <w:t xml:space="preserve">4. Заняття будується на </w:t>
      </w:r>
      <w:proofErr w:type="spellStart"/>
      <w:r w:rsidRPr="00B069B8">
        <w:rPr>
          <w:color w:val="000000"/>
          <w:sz w:val="28"/>
          <w:szCs w:val="28"/>
          <w:lang w:val="uk-UA"/>
        </w:rPr>
        <w:t>діяльнісній</w:t>
      </w:r>
      <w:proofErr w:type="spellEnd"/>
      <w:r w:rsidRPr="00B069B8">
        <w:rPr>
          <w:color w:val="000000"/>
          <w:sz w:val="28"/>
          <w:szCs w:val="28"/>
          <w:lang w:val="uk-UA"/>
        </w:rPr>
        <w:t xml:space="preserve"> основі: учень активно працює (самостійно, в парах, групах, кооперативно) на всіх етапах, навчаючись самостійно здобувати знання і застосовувати їх у різних видах діяльності.</w:t>
      </w:r>
    </w:p>
    <w:p w:rsidR="00B069B8" w:rsidRPr="00B069B8" w:rsidRDefault="00B069B8" w:rsidP="009147C2">
      <w:pPr>
        <w:pStyle w:val="a8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B069B8">
        <w:rPr>
          <w:color w:val="000000"/>
          <w:sz w:val="28"/>
          <w:szCs w:val="28"/>
          <w:lang w:val="uk-UA"/>
        </w:rPr>
        <w:t>5. Учень постійно знаходиться в ситуації вибору (змісту освіти, темпу, виду завдань, способу опрацювання матеріалу).</w:t>
      </w:r>
    </w:p>
    <w:p w:rsidR="00B069B8" w:rsidRPr="003B1CC4" w:rsidRDefault="00B069B8" w:rsidP="009147C2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B069B8">
        <w:rPr>
          <w:color w:val="000000"/>
          <w:sz w:val="28"/>
          <w:szCs w:val="28"/>
          <w:lang w:val="uk-UA"/>
        </w:rPr>
        <w:t xml:space="preserve">6. Оволодіння навичками </w:t>
      </w:r>
      <w:proofErr w:type="spellStart"/>
      <w:r w:rsidRPr="00B069B8">
        <w:rPr>
          <w:color w:val="000000"/>
          <w:sz w:val="28"/>
          <w:szCs w:val="28"/>
          <w:lang w:val="uk-UA"/>
        </w:rPr>
        <w:t>цілевизначення</w:t>
      </w:r>
      <w:proofErr w:type="spellEnd"/>
      <w:r w:rsidRPr="00B069B8">
        <w:rPr>
          <w:color w:val="000000"/>
          <w:sz w:val="28"/>
          <w:szCs w:val="28"/>
          <w:lang w:val="uk-UA"/>
        </w:rPr>
        <w:t xml:space="preserve">, планування, організації, </w:t>
      </w:r>
      <w:r w:rsidRPr="003B1CC4">
        <w:rPr>
          <w:color w:val="000000"/>
          <w:sz w:val="28"/>
          <w:szCs w:val="28"/>
          <w:lang w:val="uk-UA"/>
        </w:rPr>
        <w:t>рефлексії, оцінки, корекції є обов’язковою складовою заняття.</w:t>
      </w:r>
      <w:r w:rsidRPr="003B1CC4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3B1CC4">
        <w:rPr>
          <w:color w:val="000000"/>
          <w:sz w:val="28"/>
          <w:szCs w:val="28"/>
          <w:lang w:val="uk-UA"/>
        </w:rPr>
        <w:t>Наприклад, учні усно або письмово відтворюють хід міркувань, практичних дій, аналізують їх. Може також застосовуватись анкетування</w:t>
      </w:r>
      <w:r w:rsidR="003B1CC4" w:rsidRPr="003B1CC4">
        <w:rPr>
          <w:color w:val="000000"/>
          <w:sz w:val="28"/>
          <w:szCs w:val="28"/>
          <w:lang w:val="uk-UA"/>
        </w:rPr>
        <w:t>.</w:t>
      </w:r>
    </w:p>
    <w:p w:rsidR="003B1CC4" w:rsidRDefault="003B1CC4" w:rsidP="009147C2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 Особистісно-з</w:t>
      </w:r>
      <w:r w:rsidRPr="003B1CC4">
        <w:rPr>
          <w:color w:val="000000"/>
          <w:sz w:val="28"/>
          <w:szCs w:val="28"/>
          <w:lang w:val="uk-UA"/>
        </w:rPr>
        <w:t xml:space="preserve">орієнтоване заняття ґрунтується на врахуванні психофізіологічних особливостей школяра, його інтересів, ціннісних </w:t>
      </w:r>
      <w:r w:rsidRPr="003B1CC4">
        <w:rPr>
          <w:color w:val="000000" w:themeColor="text1"/>
          <w:sz w:val="28"/>
          <w:szCs w:val="28"/>
          <w:lang w:val="uk-UA"/>
        </w:rPr>
        <w:t>орієнтацій. [</w:t>
      </w:r>
      <w:r w:rsidR="00327939">
        <w:rPr>
          <w:color w:val="000000" w:themeColor="text1"/>
          <w:sz w:val="28"/>
          <w:szCs w:val="28"/>
          <w:lang w:val="uk-UA"/>
        </w:rPr>
        <w:t>3</w:t>
      </w:r>
      <w:r w:rsidRPr="003B1CC4">
        <w:rPr>
          <w:color w:val="000000" w:themeColor="text1"/>
          <w:sz w:val="28"/>
          <w:szCs w:val="28"/>
          <w:lang w:val="uk-UA"/>
        </w:rPr>
        <w:t>]</w:t>
      </w:r>
    </w:p>
    <w:p w:rsidR="003B1CC4" w:rsidRPr="0080268C" w:rsidRDefault="003B1CC4" w:rsidP="009147C2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На д</w:t>
      </w:r>
      <w:r w:rsidR="009147C2">
        <w:rPr>
          <w:color w:val="000000" w:themeColor="text1"/>
          <w:sz w:val="28"/>
          <w:szCs w:val="28"/>
          <w:lang w:val="uk-UA"/>
        </w:rPr>
        <w:t xml:space="preserve">умку А. М. </w:t>
      </w:r>
      <w:proofErr w:type="spellStart"/>
      <w:r w:rsidR="009147C2">
        <w:rPr>
          <w:color w:val="000000" w:themeColor="text1"/>
          <w:sz w:val="28"/>
          <w:szCs w:val="28"/>
          <w:lang w:val="uk-UA"/>
        </w:rPr>
        <w:t>Фасолі</w:t>
      </w:r>
      <w:proofErr w:type="spellEnd"/>
      <w:r w:rsidR="009147C2">
        <w:rPr>
          <w:color w:val="000000" w:themeColor="text1"/>
          <w:sz w:val="28"/>
          <w:szCs w:val="28"/>
          <w:lang w:val="uk-UA"/>
        </w:rPr>
        <w:t xml:space="preserve">,  </w:t>
      </w:r>
      <w:proofErr w:type="spellStart"/>
      <w:r w:rsidR="009147C2">
        <w:rPr>
          <w:color w:val="000000" w:themeColor="text1"/>
          <w:sz w:val="28"/>
          <w:szCs w:val="28"/>
          <w:lang w:val="uk-UA"/>
        </w:rPr>
        <w:t>особистісно</w:t>
      </w:r>
      <w:proofErr w:type="spellEnd"/>
      <w:r w:rsidR="009147C2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зорієнтований підхід дає змогу </w:t>
      </w:r>
      <w:r w:rsidRPr="0080268C">
        <w:rPr>
          <w:color w:val="000000" w:themeColor="text1"/>
          <w:sz w:val="28"/>
          <w:szCs w:val="28"/>
          <w:lang w:val="uk-UA"/>
        </w:rPr>
        <w:t xml:space="preserve">легше  засвоїти особливості  нового матеріалу для учня без появи складнощів у розуміння. </w:t>
      </w:r>
      <w:r w:rsidR="0080268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Учитель не застосовує прямі підказки, що гальмують мислення учня, а </w:t>
      </w:r>
      <w:r w:rsidRPr="0080268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80268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використовує інструмент, що </w:t>
      </w:r>
      <w:r w:rsidRPr="0080268C">
        <w:rPr>
          <w:color w:val="000000" w:themeColor="text1"/>
          <w:sz w:val="28"/>
          <w:szCs w:val="28"/>
          <w:shd w:val="clear" w:color="auto" w:fill="FFFFFF"/>
          <w:lang w:val="uk-UA"/>
        </w:rPr>
        <w:t>підводить учня до правильного</w:t>
      </w:r>
      <w:r w:rsidR="0080268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рішення</w:t>
      </w:r>
      <w:r w:rsidRPr="0080268C">
        <w:rPr>
          <w:color w:val="000000" w:themeColor="text1"/>
          <w:sz w:val="28"/>
          <w:szCs w:val="28"/>
          <w:shd w:val="clear" w:color="auto" w:fill="FFFFFF"/>
          <w:lang w:val="uk-UA"/>
        </w:rPr>
        <w:t>, тим самим здійснює навчальний процес.</w:t>
      </w:r>
      <w:r w:rsidR="00327939" w:rsidRPr="00327939">
        <w:rPr>
          <w:color w:val="000000" w:themeColor="text1"/>
          <w:sz w:val="28"/>
          <w:szCs w:val="28"/>
          <w:lang w:val="uk-UA"/>
        </w:rPr>
        <w:t xml:space="preserve"> </w:t>
      </w:r>
      <w:r w:rsidR="00327939" w:rsidRPr="003B1CC4">
        <w:rPr>
          <w:color w:val="000000" w:themeColor="text1"/>
          <w:sz w:val="28"/>
          <w:szCs w:val="28"/>
          <w:lang w:val="uk-UA"/>
        </w:rPr>
        <w:t>[</w:t>
      </w:r>
      <w:r w:rsidR="00327939">
        <w:rPr>
          <w:color w:val="000000" w:themeColor="text1"/>
          <w:sz w:val="28"/>
          <w:szCs w:val="28"/>
          <w:lang w:val="uk-UA"/>
        </w:rPr>
        <w:t>6</w:t>
      </w:r>
      <w:r w:rsidR="00327939" w:rsidRPr="003B1CC4">
        <w:rPr>
          <w:color w:val="000000" w:themeColor="text1"/>
          <w:sz w:val="28"/>
          <w:szCs w:val="28"/>
          <w:lang w:val="uk-UA"/>
        </w:rPr>
        <w:t>]</w:t>
      </w:r>
      <w:r w:rsidRPr="0080268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Щоб навчальний процес не стояв на місці, а розвивався, учителю необхідно знаходити суперечності в ньому та вміти їх розв’язувати.</w:t>
      </w:r>
    </w:p>
    <w:p w:rsidR="003B1CC4" w:rsidRDefault="003B1CC4" w:rsidP="009147C2">
      <w:pPr>
        <w:pStyle w:val="a8"/>
        <w:spacing w:before="0" w:beforeAutospacing="0" w:after="0" w:afterAutospacing="0"/>
        <w:ind w:firstLine="709"/>
        <w:jc w:val="both"/>
        <w:rPr>
          <w:rStyle w:val="apple-converted-space"/>
          <w:color w:val="000000" w:themeColor="text1"/>
          <w:sz w:val="28"/>
          <w:szCs w:val="28"/>
          <w:shd w:val="clear" w:color="auto" w:fill="FFFFFF"/>
          <w:lang w:val="uk-UA"/>
        </w:rPr>
      </w:pPr>
      <w:r w:rsidRPr="009147C2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Висновки.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80268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Майбутнє навчального процесу, що формує в учня нові здібності та вказує шлях до успіху, саме за </w:t>
      </w:r>
      <w:proofErr w:type="spellStart"/>
      <w:r w:rsidR="0080268C">
        <w:rPr>
          <w:color w:val="000000" w:themeColor="text1"/>
          <w:sz w:val="28"/>
          <w:szCs w:val="28"/>
          <w:shd w:val="clear" w:color="auto" w:fill="FFFFFF"/>
          <w:lang w:val="uk-UA"/>
        </w:rPr>
        <w:t>особистіс</w:t>
      </w:r>
      <w:r w:rsidR="00C04D5A">
        <w:rPr>
          <w:color w:val="000000" w:themeColor="text1"/>
          <w:sz w:val="28"/>
          <w:szCs w:val="28"/>
          <w:shd w:val="clear" w:color="auto" w:fill="FFFFFF"/>
          <w:lang w:val="uk-UA"/>
        </w:rPr>
        <w:t>но</w:t>
      </w:r>
      <w:proofErr w:type="spellEnd"/>
      <w:r w:rsidR="00C04D5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зорієнтованим підходом. </w:t>
      </w:r>
      <w:proofErr w:type="spellStart"/>
      <w:r w:rsidR="00C04D5A">
        <w:rPr>
          <w:color w:val="000000" w:themeColor="text1"/>
          <w:sz w:val="28"/>
          <w:szCs w:val="28"/>
          <w:shd w:val="clear" w:color="auto" w:fill="FFFFFF"/>
          <w:lang w:val="uk-UA"/>
        </w:rPr>
        <w:t>Особистісно</w:t>
      </w:r>
      <w:proofErr w:type="spellEnd"/>
      <w:r w:rsidR="00C04D5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B1CC4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зорієнтоване навчання </w:t>
      </w:r>
      <w:r w:rsidR="0080268C">
        <w:rPr>
          <w:color w:val="000000" w:themeColor="text1"/>
          <w:sz w:val="28"/>
          <w:szCs w:val="28"/>
          <w:shd w:val="clear" w:color="auto" w:fill="FFFFFF"/>
          <w:lang w:val="uk-UA"/>
        </w:rPr>
        <w:t>дає змогу сформу</w:t>
      </w:r>
      <w:r w:rsidR="00C04D5A">
        <w:rPr>
          <w:color w:val="000000" w:themeColor="text1"/>
          <w:sz w:val="28"/>
          <w:szCs w:val="28"/>
          <w:shd w:val="clear" w:color="auto" w:fill="FFFFFF"/>
          <w:lang w:val="uk-UA"/>
        </w:rPr>
        <w:t>лювати</w:t>
      </w:r>
      <w:r w:rsidR="0080268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відповідь</w:t>
      </w:r>
      <w:r w:rsidR="00C04D5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на питання, </w:t>
      </w:r>
      <w:r w:rsidR="0080268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B1CC4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для чого учневі література. На уроках літератури діти вчаться бути успішними, розуміти та пізнавати себе, відкривати нові здібності. Поступово вони вчаться розуміти красу слова, тобто </w:t>
      </w:r>
      <w:r w:rsidR="00C04D5A">
        <w:rPr>
          <w:color w:val="000000" w:themeColor="text1"/>
          <w:sz w:val="28"/>
          <w:szCs w:val="28"/>
          <w:shd w:val="clear" w:color="auto" w:fill="FFFFFF"/>
          <w:lang w:val="uk-UA"/>
        </w:rPr>
        <w:t>–</w:t>
      </w:r>
      <w:r w:rsidRPr="003B1CC4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бути справжніми читачами.</w:t>
      </w:r>
      <w:r w:rsidRPr="003B1CC4">
        <w:rPr>
          <w:rStyle w:val="apple-converted-space"/>
          <w:color w:val="000000" w:themeColor="text1"/>
          <w:sz w:val="28"/>
          <w:szCs w:val="28"/>
          <w:shd w:val="clear" w:color="auto" w:fill="FFFFFF"/>
          <w:lang w:val="uk-UA"/>
        </w:rPr>
        <w:t> </w:t>
      </w:r>
    </w:p>
    <w:p w:rsidR="003B1CC4" w:rsidRPr="003B1CC4" w:rsidRDefault="003B1CC4" w:rsidP="00B069B8">
      <w:pPr>
        <w:pStyle w:val="a8"/>
        <w:spacing w:before="0" w:beforeAutospacing="0" w:after="0" w:afterAutospacing="0"/>
        <w:ind w:right="1050" w:firstLine="284"/>
        <w:jc w:val="both"/>
        <w:rPr>
          <w:b/>
          <w:bCs/>
          <w:color w:val="000000" w:themeColor="text1"/>
          <w:sz w:val="28"/>
          <w:szCs w:val="28"/>
          <w:lang w:val="uk-UA"/>
        </w:rPr>
      </w:pPr>
    </w:p>
    <w:p w:rsidR="007B6867" w:rsidRPr="00327939" w:rsidRDefault="00B63AED" w:rsidP="009147C2">
      <w:pPr>
        <w:jc w:val="center"/>
        <w:rPr>
          <w:rFonts w:cs="Times New Roman"/>
          <w:b/>
          <w:color w:val="000000" w:themeColor="text1"/>
          <w:sz w:val="28"/>
          <w:szCs w:val="28"/>
          <w:lang w:val="uk-UA"/>
        </w:rPr>
      </w:pPr>
      <w:r w:rsidRPr="00327939">
        <w:rPr>
          <w:rFonts w:cs="Times New Roman"/>
          <w:b/>
          <w:color w:val="000000" w:themeColor="text1"/>
          <w:sz w:val="28"/>
          <w:szCs w:val="28"/>
          <w:lang w:val="uk-UA"/>
        </w:rPr>
        <w:t>Література</w:t>
      </w:r>
    </w:p>
    <w:p w:rsidR="00327939" w:rsidRPr="00327939" w:rsidRDefault="00327939" w:rsidP="0080268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proofErr w:type="spellStart"/>
      <w:r w:rsidRPr="00327939">
        <w:rPr>
          <w:rFonts w:cs="Times New Roman"/>
          <w:color w:val="000000" w:themeColor="text1"/>
          <w:sz w:val="28"/>
          <w:szCs w:val="28"/>
          <w:lang w:val="uk-UA"/>
        </w:rPr>
        <w:t>Ак</w:t>
      </w:r>
      <w:r w:rsidRPr="00327939">
        <w:rPr>
          <w:rFonts w:cs="Times New Roman"/>
          <w:color w:val="000000" w:themeColor="text1"/>
          <w:sz w:val="28"/>
          <w:szCs w:val="28"/>
        </w:rPr>
        <w:t>башева</w:t>
      </w:r>
      <w:proofErr w:type="spellEnd"/>
      <w:r w:rsidRPr="00327939">
        <w:rPr>
          <w:rFonts w:cs="Times New Roman"/>
          <w:color w:val="000000" w:themeColor="text1"/>
          <w:sz w:val="28"/>
          <w:szCs w:val="28"/>
        </w:rPr>
        <w:t xml:space="preserve"> Р.Ш. Проектный подход к личностно-ориентированному образованию. – Уфа: </w:t>
      </w:r>
      <w:proofErr w:type="spellStart"/>
      <w:r w:rsidRPr="00327939">
        <w:rPr>
          <w:rFonts w:cs="Times New Roman"/>
          <w:color w:val="000000" w:themeColor="text1"/>
          <w:sz w:val="28"/>
          <w:szCs w:val="28"/>
        </w:rPr>
        <w:t>Башгоспединститут</w:t>
      </w:r>
      <w:proofErr w:type="spellEnd"/>
      <w:r w:rsidRPr="00327939">
        <w:rPr>
          <w:rFonts w:cs="Times New Roman"/>
          <w:color w:val="000000" w:themeColor="text1"/>
          <w:sz w:val="28"/>
          <w:szCs w:val="28"/>
        </w:rPr>
        <w:t>, 1999. – С. 132.</w:t>
      </w:r>
    </w:p>
    <w:p w:rsidR="00327939" w:rsidRPr="00327939" w:rsidRDefault="00327939" w:rsidP="0080268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r w:rsidRPr="00327939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Пушко В. Ф. Особистісно-зорієнтований підхід учителя до формування творчих здібностей молодшого школяра. </w:t>
      </w:r>
      <w:r w:rsidR="00C04D5A" w:rsidRPr="00C04D5A">
        <w:rPr>
          <w:rFonts w:cs="Times New Roman"/>
          <w:bCs/>
          <w:color w:val="000000" w:themeColor="text1"/>
          <w:sz w:val="28"/>
          <w:szCs w:val="28"/>
        </w:rPr>
        <w:t>[</w:t>
      </w:r>
      <w:r w:rsidRPr="00327939">
        <w:rPr>
          <w:rFonts w:cs="Times New Roman"/>
          <w:bCs/>
          <w:color w:val="000000" w:themeColor="text1"/>
          <w:sz w:val="28"/>
          <w:szCs w:val="28"/>
          <w:lang w:val="uk-UA"/>
        </w:rPr>
        <w:t>Електронний ресурс</w:t>
      </w:r>
      <w:r w:rsidR="00C04D5A" w:rsidRPr="00C04D5A">
        <w:rPr>
          <w:rFonts w:cs="Times New Roman"/>
          <w:bCs/>
          <w:color w:val="000000" w:themeColor="text1"/>
          <w:sz w:val="28"/>
          <w:szCs w:val="28"/>
        </w:rPr>
        <w:t xml:space="preserve">] </w:t>
      </w:r>
      <w:r w:rsidR="00C04D5A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/ </w:t>
      </w:r>
      <w:proofErr w:type="spellStart"/>
      <w:r w:rsidR="00C04D5A" w:rsidRPr="00C04D5A">
        <w:rPr>
          <w:rFonts w:cs="Times New Roman"/>
          <w:bCs/>
          <w:color w:val="000000" w:themeColor="text1"/>
          <w:sz w:val="28"/>
          <w:szCs w:val="28"/>
        </w:rPr>
        <w:t>В.Ф.Пушко</w:t>
      </w:r>
      <w:proofErr w:type="spellEnd"/>
      <w:r w:rsidRPr="00327939">
        <w:rPr>
          <w:rFonts w:cs="Times New Roman"/>
          <w:bCs/>
          <w:color w:val="000000" w:themeColor="text1"/>
          <w:sz w:val="28"/>
          <w:szCs w:val="28"/>
          <w:lang w:val="uk-UA"/>
        </w:rPr>
        <w:t>.</w:t>
      </w:r>
      <w:r w:rsidR="00C04D5A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 –</w:t>
      </w:r>
      <w:r w:rsidRPr="00327939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 Режим доступу</w:t>
      </w:r>
      <w:r w:rsidR="00C04D5A">
        <w:rPr>
          <w:rFonts w:cs="Times New Roman"/>
          <w:bCs/>
          <w:color w:val="000000" w:themeColor="text1"/>
          <w:sz w:val="28"/>
          <w:szCs w:val="28"/>
          <w:lang w:val="uk-UA"/>
        </w:rPr>
        <w:t>:</w:t>
      </w:r>
      <w:r w:rsidRPr="00327939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  </w:t>
      </w:r>
      <w:hyperlink r:id="rId7" w:history="1">
        <w:r w:rsidRPr="00327939">
          <w:rPr>
            <w:rStyle w:val="a7"/>
            <w:rFonts w:cs="Times New Roman"/>
            <w:bCs/>
            <w:color w:val="000000" w:themeColor="text1"/>
            <w:sz w:val="28"/>
            <w:szCs w:val="28"/>
            <w:lang w:val="uk-UA"/>
          </w:rPr>
          <w:t>http://www.rusnauka.com/36_NIO_2008/Pedagogica/39402.doc.htm</w:t>
        </w:r>
      </w:hyperlink>
    </w:p>
    <w:p w:rsidR="00327939" w:rsidRPr="00327939" w:rsidRDefault="00327939" w:rsidP="0080268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r w:rsidRPr="00327939">
        <w:rPr>
          <w:rFonts w:cs="Times New Roman"/>
          <w:color w:val="000000" w:themeColor="text1"/>
          <w:sz w:val="28"/>
          <w:szCs w:val="28"/>
          <w:lang w:val="uk-UA"/>
        </w:rPr>
        <w:lastRenderedPageBreak/>
        <w:t xml:space="preserve">Соболь Л. М. </w:t>
      </w:r>
      <w:proofErr w:type="spellStart"/>
      <w:r w:rsidRPr="00327939">
        <w:rPr>
          <w:rFonts w:cs="Times New Roman"/>
          <w:bCs/>
          <w:color w:val="000000" w:themeColor="text1"/>
          <w:sz w:val="28"/>
          <w:szCs w:val="28"/>
          <w:lang w:val="uk-UA"/>
        </w:rPr>
        <w:t>Особистісно</w:t>
      </w:r>
      <w:proofErr w:type="spellEnd"/>
      <w:r w:rsidRPr="00327939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 орієнтоване навчання української літератури: наукові підходи і практична реалізація. </w:t>
      </w:r>
      <w:r w:rsidR="00C04D5A" w:rsidRPr="00C04D5A">
        <w:rPr>
          <w:rFonts w:cs="Times New Roman"/>
          <w:bCs/>
          <w:color w:val="000000" w:themeColor="text1"/>
          <w:sz w:val="28"/>
          <w:szCs w:val="28"/>
        </w:rPr>
        <w:t>[</w:t>
      </w:r>
      <w:r w:rsidR="00C04D5A" w:rsidRPr="00327939">
        <w:rPr>
          <w:rFonts w:cs="Times New Roman"/>
          <w:bCs/>
          <w:color w:val="000000" w:themeColor="text1"/>
          <w:sz w:val="28"/>
          <w:szCs w:val="28"/>
          <w:lang w:val="uk-UA"/>
        </w:rPr>
        <w:t>Електронний ресурс</w:t>
      </w:r>
      <w:r w:rsidR="00C04D5A" w:rsidRPr="00C04D5A">
        <w:rPr>
          <w:rFonts w:cs="Times New Roman"/>
          <w:bCs/>
          <w:color w:val="000000" w:themeColor="text1"/>
          <w:sz w:val="28"/>
          <w:szCs w:val="28"/>
        </w:rPr>
        <w:t xml:space="preserve">] </w:t>
      </w:r>
      <w:r w:rsidR="00C04D5A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/ Л. М. Соболь. – </w:t>
      </w:r>
      <w:r w:rsidRPr="00327939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 Режим доступу</w:t>
      </w:r>
      <w:r w:rsidR="00C04D5A">
        <w:rPr>
          <w:rFonts w:cs="Times New Roman"/>
          <w:bCs/>
          <w:color w:val="000000" w:themeColor="text1"/>
          <w:sz w:val="28"/>
          <w:szCs w:val="28"/>
          <w:lang w:val="uk-UA"/>
        </w:rPr>
        <w:t>:</w:t>
      </w:r>
      <w:r w:rsidRPr="00327939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  </w:t>
      </w:r>
      <w:hyperlink r:id="rId8" w:history="1">
        <w:r w:rsidRPr="00327939">
          <w:rPr>
            <w:rStyle w:val="a7"/>
            <w:rFonts w:cs="Times New Roman"/>
            <w:bCs/>
            <w:color w:val="000000" w:themeColor="text1"/>
            <w:sz w:val="28"/>
            <w:szCs w:val="28"/>
            <w:lang w:val="uk-UA"/>
          </w:rPr>
          <w:t>http://narodnaosvita.kiev.ua/Narodna_osvita/vupysku/4/statti/4sobol/4sobol.htm</w:t>
        </w:r>
      </w:hyperlink>
    </w:p>
    <w:p w:rsidR="00327939" w:rsidRPr="00327939" w:rsidRDefault="00327939" w:rsidP="0080268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proofErr w:type="spellStart"/>
      <w:r w:rsidRPr="00327939">
        <w:rPr>
          <w:rFonts w:cs="Times New Roman"/>
          <w:color w:val="000000" w:themeColor="text1"/>
          <w:sz w:val="28"/>
          <w:szCs w:val="28"/>
        </w:rPr>
        <w:t>Софій</w:t>
      </w:r>
      <w:proofErr w:type="spellEnd"/>
      <w:r w:rsidRPr="00327939">
        <w:rPr>
          <w:rFonts w:cs="Times New Roman"/>
          <w:color w:val="000000" w:themeColor="text1"/>
          <w:sz w:val="28"/>
          <w:szCs w:val="28"/>
        </w:rPr>
        <w:t xml:space="preserve"> Н.З., Кузьменко В.У. Про Сто і один метод активного </w:t>
      </w:r>
      <w:proofErr w:type="spellStart"/>
      <w:r w:rsidRPr="00327939">
        <w:rPr>
          <w:rFonts w:cs="Times New Roman"/>
          <w:color w:val="000000" w:themeColor="text1"/>
          <w:sz w:val="28"/>
          <w:szCs w:val="28"/>
        </w:rPr>
        <w:t>навчання</w:t>
      </w:r>
      <w:proofErr w:type="spellEnd"/>
      <w:r w:rsidR="00C04D5A">
        <w:rPr>
          <w:rFonts w:cs="Times New Roman"/>
          <w:color w:val="000000" w:themeColor="text1"/>
          <w:sz w:val="28"/>
          <w:szCs w:val="28"/>
          <w:lang w:val="uk-UA"/>
        </w:rPr>
        <w:t xml:space="preserve"> / Н.</w:t>
      </w:r>
      <w:proofErr w:type="gramStart"/>
      <w:r w:rsidR="00C04D5A">
        <w:rPr>
          <w:rFonts w:cs="Times New Roman"/>
          <w:color w:val="000000" w:themeColor="text1"/>
          <w:sz w:val="28"/>
          <w:szCs w:val="28"/>
          <w:lang w:val="uk-UA"/>
        </w:rPr>
        <w:t>З</w:t>
      </w:r>
      <w:proofErr w:type="gramEnd"/>
      <w:r w:rsidR="00C04D5A">
        <w:rPr>
          <w:rFonts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04D5A">
        <w:rPr>
          <w:rFonts w:cs="Times New Roman"/>
          <w:color w:val="000000" w:themeColor="text1"/>
          <w:sz w:val="28"/>
          <w:szCs w:val="28"/>
          <w:lang w:val="uk-UA"/>
        </w:rPr>
        <w:t>Софій</w:t>
      </w:r>
      <w:proofErr w:type="spellEnd"/>
      <w:r w:rsidR="00C04D5A">
        <w:rPr>
          <w:rFonts w:cs="Times New Roman"/>
          <w:color w:val="000000" w:themeColor="text1"/>
          <w:sz w:val="28"/>
          <w:szCs w:val="28"/>
          <w:lang w:val="uk-UA"/>
        </w:rPr>
        <w:t>, В.У. Кузьменко</w:t>
      </w:r>
      <w:r w:rsidR="00C04D5A">
        <w:rPr>
          <w:rFonts w:cs="Times New Roman"/>
          <w:color w:val="000000" w:themeColor="text1"/>
          <w:sz w:val="28"/>
          <w:szCs w:val="28"/>
        </w:rPr>
        <w:t xml:space="preserve">. – К.: </w:t>
      </w:r>
      <w:proofErr w:type="spellStart"/>
      <w:r w:rsidR="00C04D5A">
        <w:rPr>
          <w:rFonts w:cs="Times New Roman"/>
          <w:color w:val="000000" w:themeColor="text1"/>
          <w:sz w:val="28"/>
          <w:szCs w:val="28"/>
        </w:rPr>
        <w:t>Крок</w:t>
      </w:r>
      <w:proofErr w:type="spellEnd"/>
      <w:r w:rsidR="00C04D5A">
        <w:rPr>
          <w:rFonts w:cs="Times New Roman"/>
          <w:color w:val="000000" w:themeColor="text1"/>
          <w:sz w:val="28"/>
          <w:szCs w:val="28"/>
        </w:rPr>
        <w:t xml:space="preserve"> за </w:t>
      </w:r>
      <w:proofErr w:type="spellStart"/>
      <w:r w:rsidR="00C04D5A">
        <w:rPr>
          <w:rFonts w:cs="Times New Roman"/>
          <w:color w:val="000000" w:themeColor="text1"/>
          <w:sz w:val="28"/>
          <w:szCs w:val="28"/>
        </w:rPr>
        <w:t>кроком</w:t>
      </w:r>
      <w:proofErr w:type="spellEnd"/>
      <w:r w:rsidR="00C04D5A">
        <w:rPr>
          <w:rFonts w:cs="Times New Roman"/>
          <w:color w:val="000000" w:themeColor="text1"/>
          <w:sz w:val="28"/>
          <w:szCs w:val="28"/>
        </w:rPr>
        <w:t>, 200</w:t>
      </w:r>
      <w:r w:rsidR="00C04D5A">
        <w:rPr>
          <w:rFonts w:cs="Times New Roman"/>
          <w:color w:val="000000" w:themeColor="text1"/>
          <w:sz w:val="28"/>
          <w:szCs w:val="28"/>
          <w:lang w:val="uk-UA"/>
        </w:rPr>
        <w:t xml:space="preserve"> </w:t>
      </w:r>
      <w:r w:rsidR="00C04D5A">
        <w:rPr>
          <w:rFonts w:cs="Times New Roman"/>
          <w:color w:val="000000" w:themeColor="text1"/>
          <w:sz w:val="28"/>
          <w:szCs w:val="28"/>
        </w:rPr>
        <w:t xml:space="preserve">3. </w:t>
      </w:r>
      <w:r w:rsidR="00C04D5A">
        <w:rPr>
          <w:rFonts w:cs="Times New Roman"/>
          <w:color w:val="000000" w:themeColor="text1"/>
          <w:sz w:val="28"/>
          <w:szCs w:val="28"/>
          <w:lang w:val="uk-UA"/>
        </w:rPr>
        <w:t xml:space="preserve"> – </w:t>
      </w:r>
      <w:r w:rsidRPr="00327939">
        <w:rPr>
          <w:rFonts w:cs="Times New Roman"/>
          <w:color w:val="000000" w:themeColor="text1"/>
          <w:sz w:val="28"/>
          <w:szCs w:val="28"/>
        </w:rPr>
        <w:t>116 с.</w:t>
      </w:r>
    </w:p>
    <w:p w:rsidR="00327939" w:rsidRPr="00327939" w:rsidRDefault="00327939" w:rsidP="0032793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r w:rsidRPr="00327939">
        <w:rPr>
          <w:rFonts w:cs="Times New Roman"/>
          <w:color w:val="000000" w:themeColor="text1"/>
          <w:sz w:val="28"/>
          <w:szCs w:val="28"/>
          <w:lang w:val="uk-UA"/>
        </w:rPr>
        <w:t xml:space="preserve">Степанюк М. </w:t>
      </w:r>
      <w:proofErr w:type="spellStart"/>
      <w:r w:rsidRPr="00C04D5A">
        <w:rPr>
          <w:rFonts w:cs="Times New Roman"/>
          <w:color w:val="000000" w:themeColor="text1"/>
          <w:sz w:val="28"/>
          <w:szCs w:val="28"/>
          <w:lang w:val="uk-UA"/>
        </w:rPr>
        <w:t>Особистісно</w:t>
      </w:r>
      <w:proofErr w:type="spellEnd"/>
      <w:r w:rsidRPr="00C04D5A">
        <w:rPr>
          <w:rFonts w:cs="Times New Roman"/>
          <w:color w:val="000000" w:themeColor="text1"/>
          <w:sz w:val="28"/>
          <w:szCs w:val="28"/>
          <w:lang w:val="uk-UA"/>
        </w:rPr>
        <w:t xml:space="preserve"> зорієнтоване навчання </w:t>
      </w:r>
      <w:r w:rsidR="00C04D5A">
        <w:rPr>
          <w:rFonts w:cs="Times New Roman"/>
          <w:color w:val="000000" w:themeColor="text1"/>
          <w:sz w:val="28"/>
          <w:szCs w:val="28"/>
          <w:lang w:val="uk-UA"/>
        </w:rPr>
        <w:t xml:space="preserve">– </w:t>
      </w:r>
      <w:r w:rsidRPr="00C04D5A">
        <w:rPr>
          <w:rFonts w:cs="Times New Roman"/>
          <w:color w:val="000000" w:themeColor="text1"/>
          <w:sz w:val="28"/>
          <w:szCs w:val="28"/>
          <w:lang w:val="uk-UA"/>
        </w:rPr>
        <w:t xml:space="preserve"> технологія ефективна</w:t>
      </w:r>
      <w:r w:rsidR="00C04D5A">
        <w:rPr>
          <w:rFonts w:cs="Times New Roman"/>
          <w:color w:val="000000" w:themeColor="text1"/>
          <w:sz w:val="28"/>
          <w:szCs w:val="28"/>
          <w:lang w:val="uk-UA"/>
        </w:rPr>
        <w:t xml:space="preserve"> </w:t>
      </w:r>
      <w:r w:rsidR="00C04D5A" w:rsidRPr="00C04D5A">
        <w:rPr>
          <w:rFonts w:cs="Times New Roman"/>
          <w:bCs/>
          <w:color w:val="000000" w:themeColor="text1"/>
          <w:sz w:val="28"/>
          <w:szCs w:val="28"/>
          <w:lang w:val="uk-UA"/>
        </w:rPr>
        <w:t>[</w:t>
      </w:r>
      <w:r w:rsidR="00C04D5A" w:rsidRPr="00327939">
        <w:rPr>
          <w:rFonts w:cs="Times New Roman"/>
          <w:bCs/>
          <w:color w:val="000000" w:themeColor="text1"/>
          <w:sz w:val="28"/>
          <w:szCs w:val="28"/>
          <w:lang w:val="uk-UA"/>
        </w:rPr>
        <w:t>Електронний ресурс</w:t>
      </w:r>
      <w:r w:rsidR="00C04D5A" w:rsidRPr="00C04D5A">
        <w:rPr>
          <w:rFonts w:cs="Times New Roman"/>
          <w:bCs/>
          <w:color w:val="000000" w:themeColor="text1"/>
          <w:sz w:val="28"/>
          <w:szCs w:val="28"/>
          <w:lang w:val="uk-UA"/>
        </w:rPr>
        <w:t>]</w:t>
      </w:r>
      <w:r w:rsidR="00C04D5A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 / М. Степанюк</w:t>
      </w:r>
      <w:r w:rsidRPr="00327939">
        <w:rPr>
          <w:rFonts w:cs="Times New Roman"/>
          <w:color w:val="000000" w:themeColor="text1"/>
          <w:sz w:val="28"/>
          <w:szCs w:val="28"/>
          <w:lang w:val="uk-UA"/>
        </w:rPr>
        <w:t xml:space="preserve">. </w:t>
      </w:r>
      <w:r w:rsidR="00C04D5A">
        <w:rPr>
          <w:rFonts w:cs="Times New Roman"/>
          <w:color w:val="000000" w:themeColor="text1"/>
          <w:sz w:val="28"/>
          <w:szCs w:val="28"/>
          <w:lang w:val="uk-UA"/>
        </w:rPr>
        <w:t xml:space="preserve">– </w:t>
      </w:r>
      <w:r w:rsidRPr="00327939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Режим доступу </w:t>
      </w:r>
      <w:r w:rsidR="00C04D5A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: </w:t>
      </w:r>
      <w:r w:rsidR="003D6E81">
        <w:fldChar w:fldCharType="begin"/>
      </w:r>
      <w:r w:rsidR="003D6E81" w:rsidRPr="003D6E81">
        <w:rPr>
          <w:lang w:val="uk-UA"/>
        </w:rPr>
        <w:instrText xml:space="preserve"> </w:instrText>
      </w:r>
      <w:r w:rsidR="003D6E81">
        <w:instrText>HYPERLINK</w:instrText>
      </w:r>
      <w:r w:rsidR="003D6E81" w:rsidRPr="003D6E81">
        <w:rPr>
          <w:lang w:val="uk-UA"/>
        </w:rPr>
        <w:instrText xml:space="preserve"> "</w:instrText>
      </w:r>
      <w:r w:rsidR="003D6E81">
        <w:instrText>http</w:instrText>
      </w:r>
      <w:r w:rsidR="003D6E81" w:rsidRPr="003D6E81">
        <w:rPr>
          <w:lang w:val="uk-UA"/>
        </w:rPr>
        <w:instrText>://</w:instrText>
      </w:r>
      <w:r w:rsidR="003D6E81">
        <w:instrText>newlife</w:instrText>
      </w:r>
      <w:r w:rsidR="003D6E81" w:rsidRPr="003D6E81">
        <w:rPr>
          <w:lang w:val="uk-UA"/>
        </w:rPr>
        <w:instrText>.</w:instrText>
      </w:r>
      <w:r w:rsidR="003D6E81">
        <w:instrText>rv</w:instrText>
      </w:r>
      <w:r w:rsidR="003D6E81" w:rsidRPr="003D6E81">
        <w:rPr>
          <w:lang w:val="uk-UA"/>
        </w:rPr>
        <w:instrText>.</w:instrText>
      </w:r>
      <w:r w:rsidR="003D6E81">
        <w:instrText>ua</w:instrText>
      </w:r>
      <w:r w:rsidR="003D6E81" w:rsidRPr="003D6E81">
        <w:rPr>
          <w:lang w:val="uk-UA"/>
        </w:rPr>
        <w:instrText>/%209-різне/4074%20-особистісно-зорієнтоване-навчання-технологія-ефективна.</w:instrText>
      </w:r>
      <w:r w:rsidR="003D6E81">
        <w:instrText>html</w:instrText>
      </w:r>
      <w:r w:rsidR="003D6E81" w:rsidRPr="003D6E81">
        <w:rPr>
          <w:lang w:val="uk-UA"/>
        </w:rPr>
        <w:instrText xml:space="preserve">" </w:instrText>
      </w:r>
      <w:r w:rsidR="003D6E81">
        <w:fldChar w:fldCharType="separate"/>
      </w:r>
      <w:r w:rsidRPr="00327939">
        <w:rPr>
          <w:rStyle w:val="a7"/>
          <w:rFonts w:cs="Times New Roman"/>
          <w:bCs/>
          <w:color w:val="000000" w:themeColor="text1"/>
          <w:sz w:val="28"/>
          <w:szCs w:val="28"/>
          <w:lang w:val="uk-UA"/>
        </w:rPr>
        <w:t>http://newlife.rv.ua/</w:t>
      </w:r>
      <w:r w:rsidRPr="00C04D5A">
        <w:rPr>
          <w:rStyle w:val="a7"/>
          <w:rFonts w:cs="Times New Roman"/>
          <w:color w:val="000000" w:themeColor="text1"/>
          <w:sz w:val="28"/>
          <w:szCs w:val="28"/>
          <w:lang w:val="uk-UA"/>
        </w:rPr>
        <w:t xml:space="preserve"> </w:t>
      </w:r>
      <w:r w:rsidRPr="00327939">
        <w:rPr>
          <w:rStyle w:val="a7"/>
          <w:rFonts w:cs="Times New Roman"/>
          <w:bCs/>
          <w:color w:val="000000" w:themeColor="text1"/>
          <w:sz w:val="28"/>
          <w:szCs w:val="28"/>
          <w:lang w:val="uk-UA"/>
        </w:rPr>
        <w:t>9-різне/4074</w:t>
      </w:r>
      <w:r w:rsidRPr="00C04D5A">
        <w:rPr>
          <w:rStyle w:val="a7"/>
          <w:rFonts w:cs="Times New Roman"/>
          <w:color w:val="000000" w:themeColor="text1"/>
          <w:sz w:val="28"/>
          <w:szCs w:val="28"/>
          <w:lang w:val="uk-UA"/>
        </w:rPr>
        <w:t xml:space="preserve"> </w:t>
      </w:r>
      <w:r w:rsidRPr="00327939">
        <w:rPr>
          <w:rStyle w:val="a7"/>
          <w:rFonts w:cs="Times New Roman"/>
          <w:bCs/>
          <w:color w:val="000000" w:themeColor="text1"/>
          <w:sz w:val="28"/>
          <w:szCs w:val="28"/>
          <w:lang w:val="uk-UA"/>
        </w:rPr>
        <w:t>-особистісно-зорієнтоване-навчання-технологія-ефективна.html</w:t>
      </w:r>
      <w:r w:rsidR="003D6E81">
        <w:rPr>
          <w:rStyle w:val="a7"/>
          <w:rFonts w:cs="Times New Roman"/>
          <w:bCs/>
          <w:color w:val="000000" w:themeColor="text1"/>
          <w:sz w:val="28"/>
          <w:szCs w:val="28"/>
          <w:lang w:val="uk-UA"/>
        </w:rPr>
        <w:fldChar w:fldCharType="end"/>
      </w:r>
    </w:p>
    <w:p w:rsidR="00327939" w:rsidRPr="00327939" w:rsidRDefault="00327939" w:rsidP="0032793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proofErr w:type="spellStart"/>
      <w:r w:rsidRPr="00327939">
        <w:rPr>
          <w:rFonts w:cs="Times New Roman"/>
          <w:color w:val="000000" w:themeColor="text1"/>
          <w:sz w:val="28"/>
          <w:szCs w:val="28"/>
          <w:lang w:val="uk-UA"/>
        </w:rPr>
        <w:t>Фасоля</w:t>
      </w:r>
      <w:proofErr w:type="spellEnd"/>
      <w:r w:rsidRPr="00327939">
        <w:rPr>
          <w:rFonts w:cs="Times New Roman"/>
          <w:color w:val="000000" w:themeColor="text1"/>
          <w:sz w:val="28"/>
          <w:szCs w:val="28"/>
          <w:lang w:val="uk-UA"/>
        </w:rPr>
        <w:t xml:space="preserve"> А.М. Особистісно-зорієнтоване навчання: </w:t>
      </w:r>
      <w:proofErr w:type="spellStart"/>
      <w:r w:rsidRPr="00327939">
        <w:rPr>
          <w:rFonts w:cs="Times New Roman"/>
          <w:color w:val="000000" w:themeColor="text1"/>
          <w:sz w:val="28"/>
          <w:szCs w:val="28"/>
          <w:lang w:val="uk-UA"/>
        </w:rPr>
        <w:t>цілепокладання</w:t>
      </w:r>
      <w:proofErr w:type="spellEnd"/>
      <w:r w:rsidRPr="00327939">
        <w:rPr>
          <w:rFonts w:cs="Times New Roman"/>
          <w:color w:val="000000" w:themeColor="text1"/>
          <w:sz w:val="28"/>
          <w:szCs w:val="28"/>
          <w:lang w:val="uk-UA"/>
        </w:rPr>
        <w:t xml:space="preserve">, рефлексія, оцінка </w:t>
      </w:r>
      <w:r w:rsidR="00C04D5A">
        <w:rPr>
          <w:rFonts w:cs="Times New Roman"/>
          <w:color w:val="000000" w:themeColor="text1"/>
          <w:sz w:val="28"/>
          <w:szCs w:val="28"/>
          <w:lang w:val="uk-UA"/>
        </w:rPr>
        <w:t xml:space="preserve"> / А.М. </w:t>
      </w:r>
      <w:proofErr w:type="spellStart"/>
      <w:r w:rsidR="00C04D5A">
        <w:rPr>
          <w:rFonts w:cs="Times New Roman"/>
          <w:color w:val="000000" w:themeColor="text1"/>
          <w:sz w:val="28"/>
          <w:szCs w:val="28"/>
          <w:lang w:val="uk-UA"/>
        </w:rPr>
        <w:t>Фасоля</w:t>
      </w:r>
      <w:proofErr w:type="spellEnd"/>
      <w:r w:rsidR="00C04D5A">
        <w:rPr>
          <w:rFonts w:cs="Times New Roman"/>
          <w:color w:val="000000" w:themeColor="text1"/>
          <w:sz w:val="28"/>
          <w:szCs w:val="28"/>
          <w:lang w:val="uk-UA"/>
        </w:rPr>
        <w:t xml:space="preserve"> </w:t>
      </w:r>
      <w:r w:rsidRPr="00327939">
        <w:rPr>
          <w:rFonts w:cs="Times New Roman"/>
          <w:color w:val="000000" w:themeColor="text1"/>
          <w:sz w:val="28"/>
          <w:szCs w:val="28"/>
          <w:lang w:val="uk-UA"/>
        </w:rPr>
        <w:t>// Українська мова та література. – 2004. – № 7. – С.2-9.</w:t>
      </w:r>
    </w:p>
    <w:p w:rsidR="00327939" w:rsidRPr="00327939" w:rsidRDefault="00327939" w:rsidP="0080268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proofErr w:type="spellStart"/>
      <w:r w:rsidRPr="00327939">
        <w:rPr>
          <w:rFonts w:cs="Times New Roman"/>
          <w:color w:val="000000" w:themeColor="text1"/>
          <w:sz w:val="28"/>
          <w:szCs w:val="28"/>
        </w:rPr>
        <w:t>Якиманская</w:t>
      </w:r>
      <w:proofErr w:type="spellEnd"/>
      <w:r w:rsidRPr="00327939">
        <w:rPr>
          <w:rFonts w:cs="Times New Roman"/>
          <w:color w:val="000000" w:themeColor="text1"/>
          <w:sz w:val="28"/>
          <w:szCs w:val="28"/>
        </w:rPr>
        <w:t xml:space="preserve"> И.С. Технология личностно-ориентированного обучения в современной школе</w:t>
      </w:r>
      <w:r w:rsidR="00C04D5A">
        <w:rPr>
          <w:rFonts w:cs="Times New Roman"/>
          <w:color w:val="000000" w:themeColor="text1"/>
          <w:sz w:val="28"/>
          <w:szCs w:val="28"/>
          <w:lang w:val="uk-UA"/>
        </w:rPr>
        <w:t xml:space="preserve"> / И. С. </w:t>
      </w:r>
      <w:proofErr w:type="spellStart"/>
      <w:r w:rsidR="00C04D5A">
        <w:rPr>
          <w:rFonts w:cs="Times New Roman"/>
          <w:color w:val="000000" w:themeColor="text1"/>
          <w:sz w:val="28"/>
          <w:szCs w:val="28"/>
          <w:lang w:val="uk-UA"/>
        </w:rPr>
        <w:t>Якиманская</w:t>
      </w:r>
      <w:proofErr w:type="spellEnd"/>
      <w:r w:rsidRPr="00327939">
        <w:rPr>
          <w:rFonts w:cs="Times New Roman"/>
          <w:color w:val="000000" w:themeColor="text1"/>
          <w:sz w:val="28"/>
          <w:szCs w:val="28"/>
        </w:rPr>
        <w:t>. – М.: Сентябрь, 2000. – 176 с.</w:t>
      </w:r>
    </w:p>
    <w:sectPr w:rsidR="00327939" w:rsidRPr="00327939" w:rsidSect="003D34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744A"/>
    <w:multiLevelType w:val="multilevel"/>
    <w:tmpl w:val="3CB2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853AE"/>
    <w:multiLevelType w:val="hybridMultilevel"/>
    <w:tmpl w:val="02B64732"/>
    <w:lvl w:ilvl="0" w:tplc="CC7A1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ahom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E73E0"/>
    <w:multiLevelType w:val="hybridMultilevel"/>
    <w:tmpl w:val="02B64732"/>
    <w:lvl w:ilvl="0" w:tplc="CC7A1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ahom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00144"/>
    <w:multiLevelType w:val="hybridMultilevel"/>
    <w:tmpl w:val="02B64732"/>
    <w:lvl w:ilvl="0" w:tplc="CC7A1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ahom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3B7C7D"/>
    <w:multiLevelType w:val="hybridMultilevel"/>
    <w:tmpl w:val="79A05A30"/>
    <w:lvl w:ilvl="0" w:tplc="85E653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12366"/>
    <w:multiLevelType w:val="hybridMultilevel"/>
    <w:tmpl w:val="BB4246E0"/>
    <w:lvl w:ilvl="0" w:tplc="A614F96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616B0F47"/>
    <w:multiLevelType w:val="multilevel"/>
    <w:tmpl w:val="796E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B57262"/>
    <w:multiLevelType w:val="hybridMultilevel"/>
    <w:tmpl w:val="3E4EA058"/>
    <w:lvl w:ilvl="0" w:tplc="D6AE6A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17D"/>
    <w:rsid w:val="000051D5"/>
    <w:rsid w:val="00036C88"/>
    <w:rsid w:val="000542C1"/>
    <w:rsid w:val="0013055A"/>
    <w:rsid w:val="001305AE"/>
    <w:rsid w:val="001772B6"/>
    <w:rsid w:val="001A311A"/>
    <w:rsid w:val="001C4773"/>
    <w:rsid w:val="001F5733"/>
    <w:rsid w:val="002E4C7E"/>
    <w:rsid w:val="00327939"/>
    <w:rsid w:val="00335D88"/>
    <w:rsid w:val="003B1CC4"/>
    <w:rsid w:val="003D34E6"/>
    <w:rsid w:val="003D6E81"/>
    <w:rsid w:val="00406FB2"/>
    <w:rsid w:val="004B617D"/>
    <w:rsid w:val="004D61B7"/>
    <w:rsid w:val="004D7EAD"/>
    <w:rsid w:val="005C6AE1"/>
    <w:rsid w:val="005E7CA9"/>
    <w:rsid w:val="00637FF9"/>
    <w:rsid w:val="00671319"/>
    <w:rsid w:val="006916DE"/>
    <w:rsid w:val="006B1AF1"/>
    <w:rsid w:val="007261AF"/>
    <w:rsid w:val="007324F2"/>
    <w:rsid w:val="007459BA"/>
    <w:rsid w:val="007B6867"/>
    <w:rsid w:val="00800119"/>
    <w:rsid w:val="0080268C"/>
    <w:rsid w:val="008758A2"/>
    <w:rsid w:val="008918C1"/>
    <w:rsid w:val="009147C2"/>
    <w:rsid w:val="0091551D"/>
    <w:rsid w:val="00943110"/>
    <w:rsid w:val="00A054D7"/>
    <w:rsid w:val="00A906DD"/>
    <w:rsid w:val="00AD27F7"/>
    <w:rsid w:val="00AE46BC"/>
    <w:rsid w:val="00B069B8"/>
    <w:rsid w:val="00B42233"/>
    <w:rsid w:val="00B63AED"/>
    <w:rsid w:val="00B80344"/>
    <w:rsid w:val="00BB5D2E"/>
    <w:rsid w:val="00C04D5A"/>
    <w:rsid w:val="00C15D29"/>
    <w:rsid w:val="00C2250B"/>
    <w:rsid w:val="00C73206"/>
    <w:rsid w:val="00C76366"/>
    <w:rsid w:val="00C80E0E"/>
    <w:rsid w:val="00D11938"/>
    <w:rsid w:val="00D24691"/>
    <w:rsid w:val="00E96BD6"/>
    <w:rsid w:val="00EC4008"/>
    <w:rsid w:val="00EE124C"/>
    <w:rsid w:val="00EF33AA"/>
    <w:rsid w:val="00EF398C"/>
    <w:rsid w:val="00EF6FBA"/>
    <w:rsid w:val="00F17901"/>
    <w:rsid w:val="00FA4646"/>
    <w:rsid w:val="00FB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7D"/>
    <w:pPr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B6867"/>
    <w:pPr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279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B617D"/>
    <w:rPr>
      <w:b/>
      <w:bCs/>
    </w:rPr>
  </w:style>
  <w:style w:type="character" w:styleId="a4">
    <w:name w:val="Emphasis"/>
    <w:basedOn w:val="a0"/>
    <w:qFormat/>
    <w:rsid w:val="004B617D"/>
    <w:rPr>
      <w:i/>
      <w:iCs/>
    </w:rPr>
  </w:style>
  <w:style w:type="character" w:customStyle="1" w:styleId="FontStyle24">
    <w:name w:val="Font Style24"/>
    <w:basedOn w:val="a0"/>
    <w:rsid w:val="004B617D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rsid w:val="004B617D"/>
    <w:pPr>
      <w:widowControl w:val="0"/>
      <w:autoSpaceDE w:val="0"/>
      <w:autoSpaceDN w:val="0"/>
      <w:adjustRightInd w:val="0"/>
      <w:spacing w:line="324" w:lineRule="exact"/>
      <w:ind w:firstLine="720"/>
      <w:jc w:val="both"/>
    </w:pPr>
    <w:rPr>
      <w:rFonts w:cs="Times New Roman"/>
    </w:rPr>
  </w:style>
  <w:style w:type="character" w:customStyle="1" w:styleId="FontStyle16">
    <w:name w:val="Font Style16"/>
    <w:basedOn w:val="a0"/>
    <w:rsid w:val="004B617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9">
    <w:name w:val="Font Style19"/>
    <w:basedOn w:val="a0"/>
    <w:rsid w:val="004B617D"/>
    <w:rPr>
      <w:rFonts w:ascii="Times New Roman" w:hAnsi="Times New Roman" w:cs="Times New Roman"/>
      <w:sz w:val="22"/>
      <w:szCs w:val="22"/>
    </w:rPr>
  </w:style>
  <w:style w:type="character" w:customStyle="1" w:styleId="FontStyle53">
    <w:name w:val="Font Style53"/>
    <w:basedOn w:val="a0"/>
    <w:rsid w:val="004B617D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rsid w:val="004B617D"/>
    <w:rPr>
      <w:rFonts w:ascii="Palatino Linotype" w:hAnsi="Palatino Linotype" w:cs="Palatino Linotype"/>
      <w:sz w:val="18"/>
      <w:szCs w:val="18"/>
    </w:rPr>
  </w:style>
  <w:style w:type="character" w:customStyle="1" w:styleId="FontStyle54">
    <w:name w:val="Font Style54"/>
    <w:basedOn w:val="a0"/>
    <w:rsid w:val="004B617D"/>
    <w:rPr>
      <w:rFonts w:ascii="Times New Roman" w:hAnsi="Times New Roman" w:cs="Times New Roman"/>
      <w:i/>
      <w:iCs/>
      <w:sz w:val="20"/>
      <w:szCs w:val="20"/>
    </w:rPr>
  </w:style>
  <w:style w:type="paragraph" w:styleId="a5">
    <w:name w:val="List Paragraph"/>
    <w:basedOn w:val="a"/>
    <w:uiPriority w:val="34"/>
    <w:qFormat/>
    <w:rsid w:val="00B63AED"/>
    <w:pPr>
      <w:ind w:left="720"/>
      <w:contextualSpacing/>
    </w:pPr>
  </w:style>
  <w:style w:type="character" w:customStyle="1" w:styleId="apple-converted-space">
    <w:name w:val="apple-converted-space"/>
    <w:basedOn w:val="a0"/>
    <w:rsid w:val="00B63AED"/>
  </w:style>
  <w:style w:type="paragraph" w:styleId="a6">
    <w:name w:val="Normal (Web)"/>
    <w:basedOn w:val="a"/>
    <w:uiPriority w:val="99"/>
    <w:unhideWhenUsed/>
    <w:rsid w:val="00D24691"/>
    <w:pPr>
      <w:spacing w:before="100" w:beforeAutospacing="1" w:after="100" w:afterAutospacing="1"/>
    </w:pPr>
    <w:rPr>
      <w:rFonts w:cs="Times New Roman"/>
    </w:rPr>
  </w:style>
  <w:style w:type="character" w:customStyle="1" w:styleId="lit1">
    <w:name w:val="lit1"/>
    <w:basedOn w:val="a0"/>
    <w:rsid w:val="00B80344"/>
  </w:style>
  <w:style w:type="character" w:customStyle="1" w:styleId="10">
    <w:name w:val="Заголовок 1 Знак"/>
    <w:basedOn w:val="a0"/>
    <w:link w:val="1"/>
    <w:uiPriority w:val="9"/>
    <w:rsid w:val="007B68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7B6867"/>
    <w:rPr>
      <w:color w:val="0000FF"/>
      <w:u w:val="single"/>
    </w:rPr>
  </w:style>
  <w:style w:type="paragraph" w:styleId="a8">
    <w:name w:val="Title"/>
    <w:basedOn w:val="a"/>
    <w:link w:val="a9"/>
    <w:uiPriority w:val="10"/>
    <w:qFormat/>
    <w:rsid w:val="00B069B8"/>
    <w:pPr>
      <w:spacing w:before="100" w:beforeAutospacing="1" w:after="100" w:afterAutospacing="1"/>
    </w:pPr>
    <w:rPr>
      <w:rFonts w:cs="Times New Roman"/>
    </w:rPr>
  </w:style>
  <w:style w:type="character" w:customStyle="1" w:styleId="a9">
    <w:name w:val="Название Знак"/>
    <w:basedOn w:val="a0"/>
    <w:link w:val="a8"/>
    <w:uiPriority w:val="10"/>
    <w:rsid w:val="00B069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79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2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rodnaosvita.kiev.ua/Narodna_osvita/vupysku/4/statti/4sobol/4sobol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usnauka.com/36_NIO_2008/Pedagogica/39402.doc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13B5E-4CD0-4CC1-88D3-7638EDC4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Лана</dc:creator>
  <cp:keywords/>
  <dc:description/>
  <cp:lastModifiedBy>Лануська</cp:lastModifiedBy>
  <cp:revision>20</cp:revision>
  <dcterms:created xsi:type="dcterms:W3CDTF">2014-03-01T15:26:00Z</dcterms:created>
  <dcterms:modified xsi:type="dcterms:W3CDTF">2016-06-02T11:00:00Z</dcterms:modified>
</cp:coreProperties>
</file>